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D2D" w:rsidRDefault="007B754E" w:rsidP="007B754E">
      <w:pPr>
        <w:jc w:val="center"/>
        <w:rPr>
          <w:b/>
          <w:bCs/>
          <w:sz w:val="72"/>
          <w:szCs w:val="80"/>
          <w:u w:val="single"/>
        </w:rPr>
      </w:pPr>
      <w:r w:rsidRPr="007B754E">
        <w:rPr>
          <w:b/>
          <w:bCs/>
          <w:sz w:val="72"/>
          <w:szCs w:val="80"/>
          <w:u w:val="single"/>
        </w:rPr>
        <w:t>Foundation Engineering</w:t>
      </w:r>
    </w:p>
    <w:p w:rsidR="007B754E" w:rsidRPr="00314AD3" w:rsidRDefault="007B754E" w:rsidP="007B754E">
      <w:pPr>
        <w:rPr>
          <w:b/>
          <w:bCs/>
          <w:sz w:val="40"/>
          <w:szCs w:val="72"/>
          <w:u w:val="single"/>
        </w:rPr>
      </w:pPr>
      <w:r w:rsidRPr="00314AD3">
        <w:rPr>
          <w:b/>
          <w:bCs/>
          <w:sz w:val="40"/>
          <w:szCs w:val="72"/>
          <w:u w:val="single"/>
        </w:rPr>
        <w:t>General guidelines:</w:t>
      </w:r>
    </w:p>
    <w:p w:rsidR="007B754E" w:rsidRPr="00E1437C" w:rsidRDefault="007B754E" w:rsidP="00E1437C">
      <w:pPr>
        <w:rPr>
          <w:sz w:val="32"/>
        </w:rPr>
      </w:pPr>
      <w:r w:rsidRPr="00E1437C">
        <w:rPr>
          <w:sz w:val="32"/>
        </w:rPr>
        <w:t>Foundations</w:t>
      </w:r>
      <w:r w:rsidR="00E1437C" w:rsidRPr="00E1437C">
        <w:rPr>
          <w:sz w:val="32"/>
        </w:rPr>
        <w:t xml:space="preserve"> </w:t>
      </w:r>
      <w:r w:rsidRPr="00E1437C">
        <w:rPr>
          <w:sz w:val="32"/>
        </w:rPr>
        <w:t>have</w:t>
      </w:r>
      <w:r w:rsidR="00E1437C" w:rsidRPr="00E1437C">
        <w:rPr>
          <w:sz w:val="32"/>
        </w:rPr>
        <w:t xml:space="preserve"> </w:t>
      </w:r>
      <w:r w:rsidRPr="00E1437C">
        <w:rPr>
          <w:sz w:val="32"/>
        </w:rPr>
        <w:t>to</w:t>
      </w:r>
      <w:r w:rsidR="00E1437C" w:rsidRPr="00E1437C">
        <w:rPr>
          <w:sz w:val="32"/>
        </w:rPr>
        <w:t xml:space="preserve"> </w:t>
      </w:r>
      <w:r w:rsidRPr="00E1437C">
        <w:rPr>
          <w:sz w:val="32"/>
        </w:rPr>
        <w:t>spread</w:t>
      </w:r>
      <w:r w:rsidR="00E1437C" w:rsidRPr="00E1437C">
        <w:rPr>
          <w:sz w:val="32"/>
        </w:rPr>
        <w:t xml:space="preserve"> </w:t>
      </w:r>
      <w:r w:rsidRPr="00E1437C">
        <w:rPr>
          <w:sz w:val="32"/>
        </w:rPr>
        <w:t>load</w:t>
      </w:r>
      <w:r w:rsidR="00E1437C" w:rsidRPr="00E1437C">
        <w:rPr>
          <w:sz w:val="32"/>
        </w:rPr>
        <w:t xml:space="preserve"> </w:t>
      </w:r>
      <w:r w:rsidRPr="00E1437C">
        <w:rPr>
          <w:sz w:val="32"/>
        </w:rPr>
        <w:t>from</w:t>
      </w:r>
      <w:r w:rsidR="00E1437C" w:rsidRPr="00E1437C">
        <w:rPr>
          <w:sz w:val="32"/>
        </w:rPr>
        <w:t xml:space="preserve"> </w:t>
      </w:r>
      <w:r w:rsidRPr="00E1437C">
        <w:rPr>
          <w:sz w:val="32"/>
        </w:rPr>
        <w:t>the</w:t>
      </w:r>
      <w:r w:rsidR="00E1437C" w:rsidRPr="00E1437C">
        <w:rPr>
          <w:sz w:val="32"/>
        </w:rPr>
        <w:t xml:space="preserve"> </w:t>
      </w:r>
      <w:r w:rsidRPr="00E1437C">
        <w:rPr>
          <w:sz w:val="32"/>
        </w:rPr>
        <w:t>superstructure</w:t>
      </w:r>
      <w:r w:rsidR="00E1437C" w:rsidRPr="00E1437C">
        <w:rPr>
          <w:sz w:val="32"/>
        </w:rPr>
        <w:t xml:space="preserve"> </w:t>
      </w:r>
      <w:r w:rsidRPr="00E1437C">
        <w:rPr>
          <w:sz w:val="32"/>
        </w:rPr>
        <w:t>so</w:t>
      </w:r>
      <w:r w:rsidR="00E1437C" w:rsidRPr="00E1437C">
        <w:rPr>
          <w:sz w:val="32"/>
        </w:rPr>
        <w:t xml:space="preserve"> </w:t>
      </w:r>
      <w:r w:rsidRPr="00E1437C">
        <w:rPr>
          <w:sz w:val="32"/>
        </w:rPr>
        <w:t>that</w:t>
      </w:r>
    </w:p>
    <w:p w:rsidR="007B754E" w:rsidRPr="00E1437C" w:rsidRDefault="007B754E" w:rsidP="00E1437C">
      <w:pPr>
        <w:numPr>
          <w:ilvl w:val="0"/>
          <w:numId w:val="3"/>
        </w:numPr>
        <w:rPr>
          <w:sz w:val="32"/>
        </w:rPr>
      </w:pPr>
      <w:r w:rsidRPr="00E1437C">
        <w:rPr>
          <w:sz w:val="32"/>
        </w:rPr>
        <w:t>Applied</w:t>
      </w:r>
      <w:r w:rsidR="00E1437C" w:rsidRPr="00E1437C">
        <w:rPr>
          <w:sz w:val="32"/>
        </w:rPr>
        <w:t xml:space="preserve"> </w:t>
      </w:r>
      <w:r w:rsidRPr="00E1437C">
        <w:rPr>
          <w:sz w:val="32"/>
        </w:rPr>
        <w:t>pressure</w:t>
      </w:r>
      <w:r w:rsidR="00E1437C" w:rsidRPr="00E1437C">
        <w:rPr>
          <w:sz w:val="32"/>
        </w:rPr>
        <w:t xml:space="preserve"> </w:t>
      </w:r>
      <w:r w:rsidRPr="00E1437C">
        <w:rPr>
          <w:sz w:val="32"/>
        </w:rPr>
        <w:t>on</w:t>
      </w:r>
      <w:r w:rsidR="00E1437C" w:rsidRPr="00E1437C">
        <w:rPr>
          <w:sz w:val="32"/>
        </w:rPr>
        <w:t xml:space="preserve"> </w:t>
      </w:r>
      <w:r w:rsidRPr="00E1437C">
        <w:rPr>
          <w:sz w:val="32"/>
        </w:rPr>
        <w:t>the</w:t>
      </w:r>
      <w:r w:rsidR="00E1437C" w:rsidRPr="00E1437C">
        <w:rPr>
          <w:sz w:val="32"/>
        </w:rPr>
        <w:t xml:space="preserve"> </w:t>
      </w:r>
      <w:r w:rsidRPr="00E1437C">
        <w:rPr>
          <w:sz w:val="32"/>
        </w:rPr>
        <w:t>soil</w:t>
      </w:r>
      <w:r w:rsidR="00E1437C" w:rsidRPr="00E1437C">
        <w:rPr>
          <w:sz w:val="32"/>
        </w:rPr>
        <w:t xml:space="preserve"> </w:t>
      </w:r>
      <w:r w:rsidRPr="00E1437C">
        <w:rPr>
          <w:sz w:val="32"/>
        </w:rPr>
        <w:t>should</w:t>
      </w:r>
      <w:r w:rsidR="00E1437C" w:rsidRPr="00E1437C">
        <w:rPr>
          <w:sz w:val="32"/>
        </w:rPr>
        <w:t xml:space="preserve"> </w:t>
      </w:r>
      <w:r w:rsidRPr="00E1437C">
        <w:rPr>
          <w:sz w:val="32"/>
        </w:rPr>
        <w:t>not</w:t>
      </w:r>
      <w:r w:rsidR="00E1437C" w:rsidRPr="00E1437C">
        <w:rPr>
          <w:sz w:val="32"/>
        </w:rPr>
        <w:t xml:space="preserve"> </w:t>
      </w:r>
      <w:r w:rsidRPr="00E1437C">
        <w:rPr>
          <w:sz w:val="32"/>
        </w:rPr>
        <w:t>cause</w:t>
      </w:r>
      <w:r w:rsidR="00E1437C" w:rsidRPr="00E1437C">
        <w:rPr>
          <w:sz w:val="32"/>
        </w:rPr>
        <w:t xml:space="preserve"> </w:t>
      </w:r>
      <w:r w:rsidRPr="00E1437C">
        <w:rPr>
          <w:sz w:val="32"/>
        </w:rPr>
        <w:t>shear</w:t>
      </w:r>
      <w:r w:rsidR="00E1437C" w:rsidRPr="00E1437C">
        <w:rPr>
          <w:sz w:val="32"/>
        </w:rPr>
        <w:t xml:space="preserve"> </w:t>
      </w:r>
      <w:r w:rsidR="00E1437C">
        <w:rPr>
          <w:sz w:val="32"/>
        </w:rPr>
        <w:t>failure,</w:t>
      </w:r>
    </w:p>
    <w:p w:rsidR="007B754E" w:rsidRPr="00E1437C" w:rsidRDefault="007B754E" w:rsidP="00E1437C">
      <w:pPr>
        <w:numPr>
          <w:ilvl w:val="0"/>
          <w:numId w:val="3"/>
        </w:numPr>
        <w:rPr>
          <w:sz w:val="32"/>
        </w:rPr>
      </w:pPr>
      <w:r w:rsidRPr="00E1437C">
        <w:rPr>
          <w:sz w:val="32"/>
        </w:rPr>
        <w:t>The</w:t>
      </w:r>
      <w:r w:rsidR="00E1437C" w:rsidRPr="00E1437C">
        <w:rPr>
          <w:sz w:val="32"/>
        </w:rPr>
        <w:t xml:space="preserve"> </w:t>
      </w:r>
      <w:r w:rsidRPr="00E1437C">
        <w:rPr>
          <w:sz w:val="32"/>
        </w:rPr>
        <w:t>settlement</w:t>
      </w:r>
      <w:r w:rsidR="00E1437C" w:rsidRPr="00E1437C">
        <w:rPr>
          <w:sz w:val="32"/>
        </w:rPr>
        <w:t xml:space="preserve"> </w:t>
      </w:r>
      <w:r w:rsidRPr="00E1437C">
        <w:rPr>
          <w:sz w:val="32"/>
        </w:rPr>
        <w:t>to</w:t>
      </w:r>
      <w:r w:rsidR="00E1437C" w:rsidRPr="00E1437C">
        <w:rPr>
          <w:sz w:val="32"/>
        </w:rPr>
        <w:t xml:space="preserve"> </w:t>
      </w:r>
      <w:r w:rsidRPr="00E1437C">
        <w:rPr>
          <w:sz w:val="32"/>
        </w:rPr>
        <w:t>remain</w:t>
      </w:r>
      <w:r w:rsidR="00E1437C" w:rsidRPr="00E1437C">
        <w:rPr>
          <w:sz w:val="32"/>
        </w:rPr>
        <w:t xml:space="preserve"> </w:t>
      </w:r>
      <w:r w:rsidRPr="00E1437C">
        <w:rPr>
          <w:sz w:val="32"/>
        </w:rPr>
        <w:t>within</w:t>
      </w:r>
      <w:r w:rsidR="00E1437C" w:rsidRPr="00E1437C">
        <w:rPr>
          <w:sz w:val="32"/>
        </w:rPr>
        <w:t xml:space="preserve"> </w:t>
      </w:r>
      <w:r w:rsidRPr="00E1437C">
        <w:rPr>
          <w:sz w:val="32"/>
        </w:rPr>
        <w:t>permissible</w:t>
      </w:r>
      <w:r w:rsidR="00E1437C" w:rsidRPr="00E1437C">
        <w:rPr>
          <w:sz w:val="32"/>
        </w:rPr>
        <w:t xml:space="preserve"> </w:t>
      </w:r>
      <w:r w:rsidRPr="00E1437C">
        <w:rPr>
          <w:sz w:val="32"/>
        </w:rPr>
        <w:t>limits</w:t>
      </w:r>
      <w:r w:rsidR="00E1437C" w:rsidRPr="00E1437C">
        <w:rPr>
          <w:sz w:val="32"/>
        </w:rPr>
        <w:t xml:space="preserve"> </w:t>
      </w:r>
      <w:r w:rsidRPr="00E1437C">
        <w:rPr>
          <w:sz w:val="32"/>
        </w:rPr>
        <w:t>(</w:t>
      </w:r>
      <w:r w:rsidR="00E1437C" w:rsidRPr="00E1437C">
        <w:rPr>
          <w:sz w:val="32"/>
        </w:rPr>
        <w:t xml:space="preserve">i.e., no </w:t>
      </w:r>
      <w:r w:rsidRPr="00E1437C">
        <w:rPr>
          <w:sz w:val="32"/>
        </w:rPr>
        <w:t>distortion</w:t>
      </w:r>
      <w:r w:rsidR="00E1437C" w:rsidRPr="00E1437C">
        <w:rPr>
          <w:sz w:val="32"/>
        </w:rPr>
        <w:t xml:space="preserve"> </w:t>
      </w:r>
      <w:r w:rsidRPr="00E1437C">
        <w:rPr>
          <w:sz w:val="32"/>
        </w:rPr>
        <w:t>and</w:t>
      </w:r>
      <w:r w:rsidR="00E1437C" w:rsidRPr="00E1437C">
        <w:rPr>
          <w:sz w:val="32"/>
        </w:rPr>
        <w:t xml:space="preserve"> </w:t>
      </w:r>
      <w:r w:rsidRPr="00E1437C">
        <w:rPr>
          <w:sz w:val="32"/>
        </w:rPr>
        <w:t>structural</w:t>
      </w:r>
      <w:r w:rsidR="00E1437C" w:rsidRPr="00E1437C">
        <w:rPr>
          <w:sz w:val="32"/>
        </w:rPr>
        <w:t xml:space="preserve"> </w:t>
      </w:r>
      <w:r w:rsidRPr="00E1437C">
        <w:rPr>
          <w:sz w:val="32"/>
        </w:rPr>
        <w:t>failure</w:t>
      </w:r>
      <w:r w:rsidR="00E1437C" w:rsidRPr="00E1437C">
        <w:rPr>
          <w:sz w:val="32"/>
        </w:rPr>
        <w:t xml:space="preserve"> </w:t>
      </w:r>
      <w:r w:rsidRPr="00E1437C">
        <w:rPr>
          <w:sz w:val="32"/>
        </w:rPr>
        <w:t>or</w:t>
      </w:r>
      <w:r w:rsidR="00E1437C" w:rsidRPr="00E1437C">
        <w:rPr>
          <w:sz w:val="32"/>
        </w:rPr>
        <w:t xml:space="preserve"> </w:t>
      </w:r>
      <w:r w:rsidRPr="00E1437C">
        <w:rPr>
          <w:sz w:val="32"/>
        </w:rPr>
        <w:t>unacceptable</w:t>
      </w:r>
      <w:r w:rsidR="00E1437C" w:rsidRPr="00E1437C">
        <w:rPr>
          <w:sz w:val="32"/>
        </w:rPr>
        <w:t xml:space="preserve"> </w:t>
      </w:r>
      <w:r w:rsidRPr="00E1437C">
        <w:rPr>
          <w:sz w:val="32"/>
        </w:rPr>
        <w:t>architectural</w:t>
      </w:r>
      <w:r w:rsidR="00E1437C" w:rsidRPr="00E1437C">
        <w:rPr>
          <w:sz w:val="32"/>
        </w:rPr>
        <w:t xml:space="preserve"> </w:t>
      </w:r>
      <w:r w:rsidR="00E1437C">
        <w:rPr>
          <w:sz w:val="32"/>
        </w:rPr>
        <w:t>damage)</w:t>
      </w:r>
    </w:p>
    <w:p w:rsidR="007B754E" w:rsidRPr="00E1437C" w:rsidRDefault="007B754E" w:rsidP="00E1437C">
      <w:pPr>
        <w:numPr>
          <w:ilvl w:val="0"/>
          <w:numId w:val="3"/>
        </w:numPr>
        <w:rPr>
          <w:sz w:val="32"/>
        </w:rPr>
      </w:pPr>
      <w:r w:rsidRPr="00E1437C">
        <w:rPr>
          <w:sz w:val="32"/>
        </w:rPr>
        <w:t>The</w:t>
      </w:r>
      <w:r w:rsidR="00E1437C" w:rsidRPr="00E1437C">
        <w:rPr>
          <w:sz w:val="32"/>
        </w:rPr>
        <w:t xml:space="preserve"> </w:t>
      </w:r>
      <w:r w:rsidRPr="00E1437C">
        <w:rPr>
          <w:sz w:val="32"/>
        </w:rPr>
        <w:t>permissible</w:t>
      </w:r>
      <w:r w:rsidR="00E1437C" w:rsidRPr="00E1437C">
        <w:rPr>
          <w:sz w:val="32"/>
        </w:rPr>
        <w:t xml:space="preserve"> </w:t>
      </w:r>
      <w:r w:rsidRPr="00E1437C">
        <w:rPr>
          <w:sz w:val="32"/>
        </w:rPr>
        <w:t>total</w:t>
      </w:r>
      <w:r w:rsidR="00E1437C" w:rsidRPr="00E1437C">
        <w:rPr>
          <w:sz w:val="32"/>
        </w:rPr>
        <w:t xml:space="preserve"> </w:t>
      </w:r>
      <w:r w:rsidRPr="00E1437C">
        <w:rPr>
          <w:sz w:val="32"/>
        </w:rPr>
        <w:t>and</w:t>
      </w:r>
      <w:r w:rsidR="00E1437C" w:rsidRPr="00E1437C">
        <w:rPr>
          <w:sz w:val="32"/>
        </w:rPr>
        <w:t xml:space="preserve"> </w:t>
      </w:r>
      <w:r w:rsidRPr="00E1437C">
        <w:rPr>
          <w:sz w:val="32"/>
        </w:rPr>
        <w:t>differential</w:t>
      </w:r>
      <w:r w:rsidR="00E1437C" w:rsidRPr="00E1437C">
        <w:rPr>
          <w:sz w:val="32"/>
        </w:rPr>
        <w:t xml:space="preserve"> </w:t>
      </w:r>
      <w:r w:rsidRPr="00E1437C">
        <w:rPr>
          <w:sz w:val="32"/>
        </w:rPr>
        <w:t>settlement</w:t>
      </w:r>
      <w:r w:rsidR="00E1437C" w:rsidRPr="00E1437C">
        <w:rPr>
          <w:sz w:val="32"/>
        </w:rPr>
        <w:t xml:space="preserve"> </w:t>
      </w:r>
      <w:r w:rsidRPr="00E1437C">
        <w:rPr>
          <w:sz w:val="32"/>
        </w:rPr>
        <w:t>must</w:t>
      </w:r>
      <w:r w:rsidR="00E1437C" w:rsidRPr="00E1437C">
        <w:rPr>
          <w:sz w:val="32"/>
        </w:rPr>
        <w:t xml:space="preserve"> </w:t>
      </w:r>
      <w:r w:rsidRPr="00E1437C">
        <w:rPr>
          <w:sz w:val="32"/>
        </w:rPr>
        <w:t>be</w:t>
      </w:r>
      <w:r w:rsidR="00E1437C" w:rsidRPr="00E1437C">
        <w:rPr>
          <w:sz w:val="32"/>
        </w:rPr>
        <w:t xml:space="preserve"> </w:t>
      </w:r>
      <w:r w:rsidRPr="00E1437C">
        <w:rPr>
          <w:sz w:val="32"/>
        </w:rPr>
        <w:t>related</w:t>
      </w:r>
      <w:r w:rsidR="00E1437C" w:rsidRPr="00E1437C">
        <w:rPr>
          <w:sz w:val="32"/>
        </w:rPr>
        <w:t xml:space="preserve"> </w:t>
      </w:r>
      <w:r w:rsidRPr="00E1437C">
        <w:rPr>
          <w:sz w:val="32"/>
        </w:rPr>
        <w:t>to</w:t>
      </w:r>
      <w:r w:rsidR="00E1437C" w:rsidRPr="00E1437C">
        <w:rPr>
          <w:sz w:val="32"/>
        </w:rPr>
        <w:t xml:space="preserve"> </w:t>
      </w:r>
      <w:r w:rsidRPr="00E1437C">
        <w:rPr>
          <w:sz w:val="32"/>
        </w:rPr>
        <w:t>the</w:t>
      </w:r>
      <w:r w:rsidR="00E1437C" w:rsidRPr="00E1437C">
        <w:rPr>
          <w:sz w:val="32"/>
        </w:rPr>
        <w:t xml:space="preserve"> </w:t>
      </w:r>
      <w:r w:rsidRPr="00E1437C">
        <w:rPr>
          <w:sz w:val="32"/>
        </w:rPr>
        <w:t>type</w:t>
      </w:r>
      <w:r w:rsidR="00E1437C" w:rsidRPr="00E1437C">
        <w:rPr>
          <w:sz w:val="32"/>
        </w:rPr>
        <w:t xml:space="preserve"> </w:t>
      </w:r>
      <w:r w:rsidRPr="00E1437C">
        <w:rPr>
          <w:sz w:val="32"/>
        </w:rPr>
        <w:t>and</w:t>
      </w:r>
      <w:r w:rsidR="00E1437C" w:rsidRPr="00E1437C">
        <w:rPr>
          <w:sz w:val="32"/>
        </w:rPr>
        <w:t xml:space="preserve"> </w:t>
      </w:r>
      <w:r w:rsidRPr="00E1437C">
        <w:rPr>
          <w:sz w:val="32"/>
        </w:rPr>
        <w:t>use</w:t>
      </w:r>
      <w:r w:rsidR="00E1437C" w:rsidRPr="00E1437C">
        <w:rPr>
          <w:sz w:val="32"/>
        </w:rPr>
        <w:t xml:space="preserve"> </w:t>
      </w:r>
      <w:r w:rsidRPr="00E1437C">
        <w:rPr>
          <w:sz w:val="32"/>
        </w:rPr>
        <w:t>of</w:t>
      </w:r>
      <w:r w:rsidR="00E1437C" w:rsidRPr="00E1437C">
        <w:rPr>
          <w:sz w:val="32"/>
        </w:rPr>
        <w:t xml:space="preserve"> </w:t>
      </w:r>
      <w:r w:rsidRPr="00E1437C">
        <w:rPr>
          <w:sz w:val="32"/>
        </w:rPr>
        <w:t>the</w:t>
      </w:r>
      <w:r w:rsidR="00E1437C" w:rsidRPr="00E1437C">
        <w:rPr>
          <w:sz w:val="32"/>
        </w:rPr>
        <w:t xml:space="preserve"> </w:t>
      </w:r>
      <w:r w:rsidRPr="00E1437C">
        <w:rPr>
          <w:sz w:val="32"/>
        </w:rPr>
        <w:t>structure</w:t>
      </w:r>
      <w:r w:rsidR="00E1437C" w:rsidRPr="00E1437C">
        <w:rPr>
          <w:sz w:val="32"/>
        </w:rPr>
        <w:t xml:space="preserve"> </w:t>
      </w:r>
      <w:r w:rsidRPr="00E1437C">
        <w:rPr>
          <w:sz w:val="32"/>
        </w:rPr>
        <w:t>and</w:t>
      </w:r>
      <w:r w:rsidR="00E1437C" w:rsidRPr="00E1437C">
        <w:rPr>
          <w:sz w:val="32"/>
        </w:rPr>
        <w:t xml:space="preserve"> </w:t>
      </w:r>
      <w:r w:rsidRPr="00E1437C">
        <w:rPr>
          <w:sz w:val="32"/>
        </w:rPr>
        <w:t>its</w:t>
      </w:r>
      <w:r w:rsidR="00E1437C" w:rsidRPr="00E1437C">
        <w:rPr>
          <w:sz w:val="32"/>
        </w:rPr>
        <w:t xml:space="preserve"> </w:t>
      </w:r>
      <w:r w:rsidRPr="00E1437C">
        <w:rPr>
          <w:sz w:val="32"/>
        </w:rPr>
        <w:t>relationship</w:t>
      </w:r>
      <w:r w:rsidR="00E1437C" w:rsidRPr="00E1437C">
        <w:rPr>
          <w:sz w:val="32"/>
        </w:rPr>
        <w:t xml:space="preserve"> </w:t>
      </w:r>
      <w:r w:rsidRPr="00E1437C">
        <w:rPr>
          <w:sz w:val="32"/>
        </w:rPr>
        <w:t>to</w:t>
      </w:r>
      <w:r w:rsidR="00E1437C" w:rsidRPr="00E1437C">
        <w:rPr>
          <w:sz w:val="32"/>
        </w:rPr>
        <w:t xml:space="preserve"> </w:t>
      </w:r>
      <w:r w:rsidRPr="00E1437C">
        <w:rPr>
          <w:sz w:val="32"/>
        </w:rPr>
        <w:t>the</w:t>
      </w:r>
      <w:r w:rsidR="00E1437C" w:rsidRPr="00E1437C">
        <w:rPr>
          <w:sz w:val="32"/>
        </w:rPr>
        <w:t xml:space="preserve"> </w:t>
      </w:r>
      <w:r w:rsidRPr="00E1437C">
        <w:rPr>
          <w:sz w:val="32"/>
        </w:rPr>
        <w:t>surroundings</w:t>
      </w:r>
      <w:r w:rsidR="00E1437C" w:rsidRPr="00E1437C">
        <w:rPr>
          <w:sz w:val="32"/>
        </w:rPr>
        <w:t>.</w:t>
      </w:r>
    </w:p>
    <w:p w:rsidR="007B754E" w:rsidRPr="008E2364" w:rsidRDefault="007B754E" w:rsidP="00E1437C">
      <w:pPr>
        <w:numPr>
          <w:ilvl w:val="0"/>
          <w:numId w:val="3"/>
        </w:numPr>
        <w:rPr>
          <w:sz w:val="32"/>
        </w:rPr>
      </w:pPr>
      <w:r w:rsidRPr="00E1437C">
        <w:rPr>
          <w:sz w:val="32"/>
        </w:rPr>
        <w:t>Foundations should be designed to be capable of being constructed economically and without risk of protracted delays.</w:t>
      </w:r>
    </w:p>
    <w:p w:rsidR="007B754E" w:rsidRPr="008E2364" w:rsidRDefault="007B754E" w:rsidP="00E1437C">
      <w:pPr>
        <w:numPr>
          <w:ilvl w:val="0"/>
          <w:numId w:val="3"/>
        </w:numPr>
        <w:rPr>
          <w:sz w:val="32"/>
        </w:rPr>
      </w:pPr>
      <w:r w:rsidRPr="00E1437C">
        <w:rPr>
          <w:sz w:val="32"/>
        </w:rPr>
        <w:t xml:space="preserve">The construction stage of foundation work is not infrequently subjected to delays arising from unforeseen ground conditions. </w:t>
      </w:r>
    </w:p>
    <w:p w:rsidR="007B754E" w:rsidRPr="008E2364" w:rsidRDefault="007B754E" w:rsidP="00E1437C">
      <w:pPr>
        <w:numPr>
          <w:ilvl w:val="0"/>
          <w:numId w:val="3"/>
        </w:numPr>
        <w:rPr>
          <w:sz w:val="32"/>
        </w:rPr>
      </w:pPr>
      <w:r w:rsidRPr="00E1437C">
        <w:rPr>
          <w:sz w:val="32"/>
        </w:rPr>
        <w:t xml:space="preserve">The latter cannot always be eliminated even after making detailed site investigations. Therefore, elaborate and sophisticated designs and construction techniques which depend on an exact foreknowledge of the soil strata should be avoided. </w:t>
      </w:r>
    </w:p>
    <w:p w:rsidR="007B754E" w:rsidRPr="008E2364" w:rsidRDefault="007B754E" w:rsidP="00E1437C">
      <w:pPr>
        <w:numPr>
          <w:ilvl w:val="0"/>
          <w:numId w:val="3"/>
        </w:numPr>
        <w:rPr>
          <w:sz w:val="32"/>
        </w:rPr>
      </w:pPr>
      <w:r w:rsidRPr="00E1437C">
        <w:rPr>
          <w:sz w:val="32"/>
        </w:rPr>
        <w:t>Designs should be capable of easy adjustment in depth or lateral extent to allow for variations in ground conditions and should consider the problems of dealing with groundwater.</w:t>
      </w:r>
    </w:p>
    <w:p w:rsidR="007B754E" w:rsidRPr="008E2364" w:rsidRDefault="007B754E" w:rsidP="00E1437C">
      <w:pPr>
        <w:numPr>
          <w:ilvl w:val="0"/>
          <w:numId w:val="3"/>
        </w:numPr>
        <w:rPr>
          <w:sz w:val="32"/>
        </w:rPr>
      </w:pPr>
      <w:r w:rsidRPr="00E1437C">
        <w:rPr>
          <w:sz w:val="32"/>
        </w:rPr>
        <w:lastRenderedPageBreak/>
        <w:t>Foundation designs must take into account the effects of construction on adjacent property, and the effects on the environment such as</w:t>
      </w:r>
    </w:p>
    <w:p w:rsidR="007B754E" w:rsidRPr="008E2364" w:rsidRDefault="007B754E" w:rsidP="00E1437C">
      <w:pPr>
        <w:numPr>
          <w:ilvl w:val="0"/>
          <w:numId w:val="3"/>
        </w:numPr>
        <w:rPr>
          <w:sz w:val="32"/>
          <w:szCs w:val="40"/>
        </w:rPr>
      </w:pPr>
      <w:r w:rsidRPr="00E1437C">
        <w:rPr>
          <w:bCs/>
          <w:sz w:val="32"/>
          <w:szCs w:val="40"/>
        </w:rPr>
        <w:t>Pile driving vibrations,</w:t>
      </w:r>
    </w:p>
    <w:p w:rsidR="007B754E" w:rsidRPr="008E2364" w:rsidRDefault="007B754E" w:rsidP="00E1437C">
      <w:pPr>
        <w:numPr>
          <w:ilvl w:val="0"/>
          <w:numId w:val="3"/>
        </w:numPr>
        <w:rPr>
          <w:sz w:val="32"/>
          <w:szCs w:val="40"/>
        </w:rPr>
      </w:pPr>
      <w:r w:rsidRPr="00E1437C">
        <w:rPr>
          <w:bCs/>
          <w:sz w:val="32"/>
          <w:szCs w:val="40"/>
        </w:rPr>
        <w:t>Pumping and discharge of groundwater,</w:t>
      </w:r>
    </w:p>
    <w:p w:rsidR="007B754E" w:rsidRPr="008E2364" w:rsidRDefault="007B754E" w:rsidP="00E1437C">
      <w:pPr>
        <w:numPr>
          <w:ilvl w:val="0"/>
          <w:numId w:val="3"/>
        </w:numPr>
        <w:rPr>
          <w:sz w:val="32"/>
          <w:szCs w:val="40"/>
        </w:rPr>
      </w:pPr>
      <w:r w:rsidRPr="00E1437C">
        <w:rPr>
          <w:bCs/>
          <w:sz w:val="32"/>
          <w:szCs w:val="40"/>
        </w:rPr>
        <w:t>Disposal of waste materials and,</w:t>
      </w:r>
    </w:p>
    <w:p w:rsidR="007B754E" w:rsidRPr="008E2364" w:rsidRDefault="007B754E" w:rsidP="00E1437C">
      <w:pPr>
        <w:numPr>
          <w:ilvl w:val="0"/>
          <w:numId w:val="3"/>
        </w:numPr>
        <w:rPr>
          <w:sz w:val="32"/>
          <w:szCs w:val="40"/>
        </w:rPr>
      </w:pPr>
      <w:r w:rsidRPr="00E1437C">
        <w:rPr>
          <w:bCs/>
          <w:sz w:val="32"/>
          <w:szCs w:val="40"/>
        </w:rPr>
        <w:t>Operation of heavy mechanical plant.</w:t>
      </w:r>
    </w:p>
    <w:p w:rsidR="007B754E" w:rsidRPr="008E2364" w:rsidRDefault="007B754E" w:rsidP="00E1437C">
      <w:pPr>
        <w:numPr>
          <w:ilvl w:val="0"/>
          <w:numId w:val="3"/>
        </w:numPr>
        <w:rPr>
          <w:sz w:val="32"/>
        </w:rPr>
      </w:pPr>
      <w:r w:rsidRPr="00E1437C">
        <w:rPr>
          <w:sz w:val="32"/>
        </w:rPr>
        <w:t xml:space="preserve">Foundations must be durable to resist attack by aggressive substances in the sea and rivers, in soils and rocks and in groundwater. </w:t>
      </w:r>
    </w:p>
    <w:p w:rsidR="007B754E" w:rsidRPr="00B468F4" w:rsidRDefault="007B754E" w:rsidP="007B754E">
      <w:pPr>
        <w:numPr>
          <w:ilvl w:val="0"/>
          <w:numId w:val="3"/>
        </w:numPr>
        <w:rPr>
          <w:sz w:val="56"/>
        </w:rPr>
      </w:pPr>
      <w:r w:rsidRPr="00E1437C">
        <w:rPr>
          <w:sz w:val="32"/>
        </w:rPr>
        <w:t>Foundations must be designed to resist or to accommodate movement from external causes such as,</w:t>
      </w:r>
    </w:p>
    <w:p w:rsidR="007B754E" w:rsidRPr="008E2364" w:rsidRDefault="007B754E" w:rsidP="008E2364">
      <w:pPr>
        <w:numPr>
          <w:ilvl w:val="0"/>
          <w:numId w:val="4"/>
        </w:numPr>
        <w:rPr>
          <w:sz w:val="32"/>
        </w:rPr>
      </w:pPr>
      <w:r w:rsidRPr="008E2364">
        <w:rPr>
          <w:sz w:val="32"/>
        </w:rPr>
        <w:t>Seasonal moisture changes in the soil,</w:t>
      </w:r>
    </w:p>
    <w:p w:rsidR="007B754E" w:rsidRPr="008E2364" w:rsidRDefault="008E2364" w:rsidP="008E2364">
      <w:pPr>
        <w:numPr>
          <w:ilvl w:val="0"/>
          <w:numId w:val="4"/>
        </w:numPr>
        <w:rPr>
          <w:sz w:val="32"/>
        </w:rPr>
      </w:pPr>
      <w:r w:rsidRPr="008E2364">
        <w:rPr>
          <w:sz w:val="32"/>
        </w:rPr>
        <w:t>Frost</w:t>
      </w:r>
      <w:r w:rsidR="007B754E" w:rsidRPr="008E2364">
        <w:rPr>
          <w:sz w:val="32"/>
        </w:rPr>
        <w:t xml:space="preserve"> heave, (Ruptured pavement caused by the expansion of freezing wa</w:t>
      </w:r>
      <w:r>
        <w:rPr>
          <w:sz w:val="32"/>
        </w:rPr>
        <w:t>ter immediately under the road)</w:t>
      </w:r>
    </w:p>
    <w:p w:rsidR="007B754E" w:rsidRPr="008E2364" w:rsidRDefault="008E2364" w:rsidP="008E2364">
      <w:pPr>
        <w:numPr>
          <w:ilvl w:val="0"/>
          <w:numId w:val="4"/>
        </w:numPr>
        <w:rPr>
          <w:sz w:val="32"/>
        </w:rPr>
      </w:pPr>
      <w:r w:rsidRPr="008E2364">
        <w:rPr>
          <w:sz w:val="32"/>
        </w:rPr>
        <w:t>Erosion</w:t>
      </w:r>
      <w:r>
        <w:rPr>
          <w:sz w:val="32"/>
        </w:rPr>
        <w:t xml:space="preserve"> and seepage,</w:t>
      </w:r>
    </w:p>
    <w:p w:rsidR="007B754E" w:rsidRPr="008E2364" w:rsidRDefault="008E2364" w:rsidP="008E2364">
      <w:pPr>
        <w:numPr>
          <w:ilvl w:val="0"/>
          <w:numId w:val="4"/>
        </w:numPr>
        <w:rPr>
          <w:sz w:val="32"/>
        </w:rPr>
      </w:pPr>
      <w:r w:rsidRPr="008E2364">
        <w:rPr>
          <w:sz w:val="32"/>
        </w:rPr>
        <w:t>Landslides</w:t>
      </w:r>
    </w:p>
    <w:p w:rsidR="003E7D54" w:rsidRDefault="008E2364" w:rsidP="003E7D54">
      <w:pPr>
        <w:numPr>
          <w:ilvl w:val="0"/>
          <w:numId w:val="4"/>
        </w:numPr>
        <w:rPr>
          <w:sz w:val="32"/>
        </w:rPr>
      </w:pPr>
      <w:r w:rsidRPr="008E2364">
        <w:rPr>
          <w:sz w:val="32"/>
        </w:rPr>
        <w:t>Earthquakes</w:t>
      </w:r>
      <w:r w:rsidR="007B754E" w:rsidRPr="008E2364">
        <w:rPr>
          <w:sz w:val="32"/>
        </w:rPr>
        <w:t xml:space="preserve"> </w:t>
      </w:r>
    </w:p>
    <w:p w:rsidR="003E7D54" w:rsidRDefault="009327E1" w:rsidP="00625BA6">
      <w:pPr>
        <w:ind w:left="720" w:firstLine="720"/>
        <w:rPr>
          <w:sz w:val="32"/>
        </w:rPr>
      </w:pPr>
      <w:r w:rsidRPr="003E7D54">
        <w:rPr>
          <w:noProof/>
          <w:sz w:val="32"/>
        </w:rPr>
        <w:lastRenderedPageBreak/>
        <w:drawing>
          <wp:inline distT="0" distB="0" distL="0" distR="0">
            <wp:extent cx="4514850" cy="286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0" cy="2867025"/>
                    </a:xfrm>
                    <a:prstGeom prst="rect">
                      <a:avLst/>
                    </a:prstGeom>
                    <a:noFill/>
                    <a:ln>
                      <a:noFill/>
                    </a:ln>
                  </pic:spPr>
                </pic:pic>
              </a:graphicData>
            </a:graphic>
          </wp:inline>
        </w:drawing>
      </w:r>
    </w:p>
    <w:p w:rsidR="00625BA6" w:rsidRPr="00625BA6" w:rsidRDefault="00625BA6" w:rsidP="00625BA6">
      <w:pPr>
        <w:ind w:left="1440"/>
        <w:rPr>
          <w:bCs/>
          <w:sz w:val="28"/>
          <w:szCs w:val="36"/>
        </w:rPr>
      </w:pPr>
      <w:r w:rsidRPr="00625BA6">
        <w:rPr>
          <w:bCs/>
          <w:sz w:val="28"/>
          <w:szCs w:val="36"/>
        </w:rPr>
        <w:t>Footing at ground surface</w:t>
      </w:r>
    </w:p>
    <w:p w:rsidR="00625BA6" w:rsidRDefault="00625BA6" w:rsidP="003E7D54">
      <w:pPr>
        <w:ind w:firstLine="720"/>
        <w:rPr>
          <w:bCs/>
          <w:sz w:val="32"/>
          <w:szCs w:val="36"/>
        </w:rPr>
      </w:pPr>
    </w:p>
    <w:p w:rsidR="00625BA6" w:rsidRDefault="009327E1" w:rsidP="00625BA6">
      <w:pPr>
        <w:rPr>
          <w:sz w:val="28"/>
        </w:rPr>
      </w:pPr>
      <w:r w:rsidRPr="00625BA6">
        <w:rPr>
          <w:noProof/>
          <w:sz w:val="28"/>
        </w:rPr>
        <w:drawing>
          <wp:inline distT="0" distB="0" distL="0" distR="0">
            <wp:extent cx="65913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91300" cy="3086100"/>
                    </a:xfrm>
                    <a:prstGeom prst="rect">
                      <a:avLst/>
                    </a:prstGeom>
                    <a:noFill/>
                    <a:ln>
                      <a:noFill/>
                    </a:ln>
                  </pic:spPr>
                </pic:pic>
              </a:graphicData>
            </a:graphic>
          </wp:inline>
        </w:drawing>
      </w:r>
    </w:p>
    <w:p w:rsidR="00625BA6" w:rsidRPr="00625BA6" w:rsidRDefault="00625BA6" w:rsidP="00625BA6">
      <w:r w:rsidRPr="00625BA6">
        <w:rPr>
          <w:bCs/>
          <w:sz w:val="28"/>
          <w:szCs w:val="36"/>
        </w:rPr>
        <w:t>Footing below ground surface</w:t>
      </w:r>
    </w:p>
    <w:p w:rsidR="00EE2D75" w:rsidRDefault="009327E1" w:rsidP="00EE2D75">
      <w:pPr>
        <w:ind w:left="900"/>
        <w:rPr>
          <w:sz w:val="32"/>
        </w:rPr>
      </w:pPr>
      <w:r w:rsidRPr="00EE2D75">
        <w:rPr>
          <w:noProof/>
          <w:sz w:val="32"/>
        </w:rPr>
        <w:lastRenderedPageBreak/>
        <w:drawing>
          <wp:inline distT="0" distB="0" distL="0" distR="0">
            <wp:extent cx="2790825" cy="2733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825" cy="2733675"/>
                    </a:xfrm>
                    <a:prstGeom prst="rect">
                      <a:avLst/>
                    </a:prstGeom>
                    <a:noFill/>
                    <a:ln>
                      <a:noFill/>
                    </a:ln>
                  </pic:spPr>
                </pic:pic>
              </a:graphicData>
            </a:graphic>
          </wp:inline>
        </w:drawing>
      </w:r>
      <w:r w:rsidRPr="00EE2D75">
        <w:rPr>
          <w:noProof/>
          <w:sz w:val="32"/>
        </w:rPr>
        <w:drawing>
          <wp:inline distT="0" distB="0" distL="0" distR="0">
            <wp:extent cx="241935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2533650"/>
                    </a:xfrm>
                    <a:prstGeom prst="rect">
                      <a:avLst/>
                    </a:prstGeom>
                    <a:noFill/>
                    <a:ln>
                      <a:noFill/>
                    </a:ln>
                  </pic:spPr>
                </pic:pic>
              </a:graphicData>
            </a:graphic>
          </wp:inline>
        </w:drawing>
      </w:r>
    </w:p>
    <w:p w:rsidR="00EE2D75" w:rsidRDefault="00EE2D75" w:rsidP="00EE2D75">
      <w:pPr>
        <w:ind w:left="900"/>
        <w:rPr>
          <w:bCs/>
          <w:sz w:val="28"/>
          <w:szCs w:val="36"/>
          <w:u w:val="single"/>
        </w:rPr>
      </w:pPr>
      <w:r w:rsidRPr="00C87C40">
        <w:rPr>
          <w:bCs/>
          <w:sz w:val="28"/>
          <w:szCs w:val="36"/>
          <w:u w:val="single"/>
        </w:rPr>
        <w:t>Sequence of development of failure plane</w:t>
      </w:r>
    </w:p>
    <w:p w:rsidR="00C87C40" w:rsidRPr="00C87C40" w:rsidRDefault="00C87C40" w:rsidP="00EE2D75">
      <w:pPr>
        <w:ind w:left="900"/>
        <w:rPr>
          <w:bCs/>
          <w:sz w:val="28"/>
          <w:szCs w:val="36"/>
          <w:u w:val="single"/>
        </w:rPr>
      </w:pPr>
    </w:p>
    <w:p w:rsidR="00EE2D75" w:rsidRDefault="009327E1" w:rsidP="00EE2D75">
      <w:pPr>
        <w:ind w:left="900"/>
        <w:rPr>
          <w:sz w:val="32"/>
        </w:rPr>
      </w:pPr>
      <w:r w:rsidRPr="00EE2D75">
        <w:rPr>
          <w:noProof/>
          <w:sz w:val="32"/>
        </w:rPr>
        <w:drawing>
          <wp:inline distT="0" distB="0" distL="0" distR="0">
            <wp:extent cx="2790825" cy="2752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2752725"/>
                    </a:xfrm>
                    <a:prstGeom prst="rect">
                      <a:avLst/>
                    </a:prstGeom>
                    <a:noFill/>
                    <a:ln>
                      <a:noFill/>
                    </a:ln>
                  </pic:spPr>
                </pic:pic>
              </a:graphicData>
            </a:graphic>
          </wp:inline>
        </w:drawing>
      </w:r>
      <w:r w:rsidRPr="00EE2D75">
        <w:rPr>
          <w:noProof/>
          <w:sz w:val="32"/>
        </w:rPr>
        <w:drawing>
          <wp:inline distT="0" distB="0" distL="0" distR="0">
            <wp:extent cx="2505075" cy="2752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752725"/>
                    </a:xfrm>
                    <a:prstGeom prst="rect">
                      <a:avLst/>
                    </a:prstGeom>
                    <a:noFill/>
                    <a:ln>
                      <a:noFill/>
                    </a:ln>
                  </pic:spPr>
                </pic:pic>
              </a:graphicData>
            </a:graphic>
          </wp:inline>
        </w:drawing>
      </w:r>
    </w:p>
    <w:p w:rsidR="00C87C40" w:rsidRDefault="00C87C40" w:rsidP="00EE2D75">
      <w:pPr>
        <w:ind w:left="900"/>
        <w:rPr>
          <w:bCs/>
          <w:sz w:val="28"/>
          <w:szCs w:val="36"/>
          <w:u w:val="single"/>
        </w:rPr>
      </w:pPr>
      <w:r w:rsidRPr="00C87C40">
        <w:rPr>
          <w:bCs/>
          <w:sz w:val="28"/>
          <w:szCs w:val="36"/>
          <w:u w:val="single"/>
        </w:rPr>
        <w:t>Mechanism for development of failure plane</w:t>
      </w:r>
    </w:p>
    <w:p w:rsidR="001342B5" w:rsidRDefault="009327E1" w:rsidP="00EE2D75">
      <w:pPr>
        <w:ind w:left="900"/>
        <w:rPr>
          <w:sz w:val="32"/>
          <w:u w:val="single"/>
        </w:rPr>
      </w:pPr>
      <w:r w:rsidRPr="001342B5">
        <w:rPr>
          <w:noProof/>
          <w:sz w:val="32"/>
          <w:u w:val="single"/>
        </w:rPr>
        <w:lastRenderedPageBreak/>
        <w:drawing>
          <wp:inline distT="0" distB="0" distL="0" distR="0">
            <wp:extent cx="2705100" cy="277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2771775"/>
                    </a:xfrm>
                    <a:prstGeom prst="rect">
                      <a:avLst/>
                    </a:prstGeom>
                    <a:noFill/>
                    <a:ln>
                      <a:noFill/>
                    </a:ln>
                  </pic:spPr>
                </pic:pic>
              </a:graphicData>
            </a:graphic>
          </wp:inline>
        </w:drawing>
      </w:r>
      <w:r w:rsidRPr="001342B5">
        <w:rPr>
          <w:noProof/>
          <w:sz w:val="32"/>
          <w:u w:val="single"/>
        </w:rPr>
        <w:drawing>
          <wp:inline distT="0" distB="0" distL="0" distR="0">
            <wp:extent cx="2628900" cy="2609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2609850"/>
                    </a:xfrm>
                    <a:prstGeom prst="rect">
                      <a:avLst/>
                    </a:prstGeom>
                    <a:noFill/>
                    <a:ln>
                      <a:noFill/>
                    </a:ln>
                  </pic:spPr>
                </pic:pic>
              </a:graphicData>
            </a:graphic>
          </wp:inline>
        </w:drawing>
      </w:r>
    </w:p>
    <w:p w:rsidR="001342B5" w:rsidRDefault="009327E1" w:rsidP="001F1C67">
      <w:pPr>
        <w:ind w:left="2160" w:firstLine="720"/>
        <w:rPr>
          <w:sz w:val="32"/>
          <w:u w:val="single"/>
        </w:rPr>
      </w:pPr>
      <w:r w:rsidRPr="001F1C67">
        <w:rPr>
          <w:noProof/>
          <w:sz w:val="32"/>
        </w:rPr>
        <w:drawing>
          <wp:inline distT="0" distB="0" distL="0" distR="0">
            <wp:extent cx="295275" cy="1381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381125"/>
                    </a:xfrm>
                    <a:prstGeom prst="rect">
                      <a:avLst/>
                    </a:prstGeom>
                    <a:noFill/>
                    <a:ln>
                      <a:noFill/>
                    </a:ln>
                  </pic:spPr>
                </pic:pic>
              </a:graphicData>
            </a:graphic>
          </wp:inline>
        </w:drawing>
      </w:r>
    </w:p>
    <w:p w:rsidR="001342B5" w:rsidRDefault="009327E1" w:rsidP="00EE2D75">
      <w:pPr>
        <w:ind w:left="900"/>
        <w:rPr>
          <w:sz w:val="32"/>
          <w:u w:val="single"/>
        </w:rPr>
      </w:pPr>
      <w:r w:rsidRPr="001F1C67">
        <w:rPr>
          <w:noProof/>
          <w:sz w:val="32"/>
          <w:u w:val="single"/>
        </w:rPr>
        <w:drawing>
          <wp:inline distT="0" distB="0" distL="0" distR="0">
            <wp:extent cx="2714625" cy="2352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2352675"/>
                    </a:xfrm>
                    <a:prstGeom prst="rect">
                      <a:avLst/>
                    </a:prstGeom>
                    <a:noFill/>
                    <a:ln>
                      <a:noFill/>
                    </a:ln>
                  </pic:spPr>
                </pic:pic>
              </a:graphicData>
            </a:graphic>
          </wp:inline>
        </w:drawing>
      </w:r>
      <w:r w:rsidRPr="001F1C67">
        <w:rPr>
          <w:noProof/>
          <w:sz w:val="32"/>
          <w:u w:val="single"/>
        </w:rPr>
        <w:drawing>
          <wp:inline distT="0" distB="0" distL="0" distR="0">
            <wp:extent cx="2609850" cy="2266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2266950"/>
                    </a:xfrm>
                    <a:prstGeom prst="rect">
                      <a:avLst/>
                    </a:prstGeom>
                    <a:noFill/>
                    <a:ln>
                      <a:noFill/>
                    </a:ln>
                  </pic:spPr>
                </pic:pic>
              </a:graphicData>
            </a:graphic>
          </wp:inline>
        </w:drawing>
      </w:r>
    </w:p>
    <w:p w:rsidR="00BF763A" w:rsidRDefault="00BF763A" w:rsidP="00BF763A">
      <w:pPr>
        <w:autoSpaceDE w:val="0"/>
        <w:autoSpaceDN w:val="0"/>
        <w:adjustRightInd w:val="0"/>
        <w:spacing w:after="0" w:line="240" w:lineRule="auto"/>
        <w:rPr>
          <w:rFonts w:ascii="Arial" w:hAnsi="Arial" w:cs="Arial"/>
          <w:b/>
          <w:bCs/>
          <w:color w:val="000000"/>
          <w:sz w:val="48"/>
          <w:szCs w:val="48"/>
        </w:rPr>
      </w:pPr>
    </w:p>
    <w:p w:rsidR="00BF763A" w:rsidRPr="00092948" w:rsidRDefault="00BF763A" w:rsidP="00BF763A">
      <w:pPr>
        <w:autoSpaceDE w:val="0"/>
        <w:autoSpaceDN w:val="0"/>
        <w:adjustRightInd w:val="0"/>
        <w:spacing w:after="0" w:line="240" w:lineRule="auto"/>
        <w:rPr>
          <w:rFonts w:cs="Arial"/>
          <w:bCs/>
          <w:color w:val="000000"/>
          <w:sz w:val="44"/>
          <w:szCs w:val="48"/>
        </w:rPr>
      </w:pPr>
    </w:p>
    <w:p w:rsidR="00BF763A" w:rsidRPr="00092948" w:rsidRDefault="00BF763A" w:rsidP="00BF763A">
      <w:pPr>
        <w:autoSpaceDE w:val="0"/>
        <w:autoSpaceDN w:val="0"/>
        <w:adjustRightInd w:val="0"/>
        <w:spacing w:after="0" w:line="240" w:lineRule="auto"/>
        <w:rPr>
          <w:rFonts w:cs="Arial"/>
          <w:bCs/>
          <w:color w:val="000000"/>
          <w:sz w:val="44"/>
          <w:szCs w:val="48"/>
        </w:rPr>
      </w:pPr>
    </w:p>
    <w:p w:rsidR="00BF763A" w:rsidRPr="00314AD3" w:rsidRDefault="00BF763A" w:rsidP="00BF763A">
      <w:pPr>
        <w:autoSpaceDE w:val="0"/>
        <w:autoSpaceDN w:val="0"/>
        <w:adjustRightInd w:val="0"/>
        <w:spacing w:after="0" w:line="240" w:lineRule="auto"/>
        <w:rPr>
          <w:rFonts w:cs="Arial"/>
          <w:b/>
          <w:bCs/>
          <w:color w:val="000000"/>
          <w:sz w:val="40"/>
          <w:szCs w:val="48"/>
          <w:u w:val="single"/>
        </w:rPr>
      </w:pPr>
      <w:r w:rsidRPr="00314AD3">
        <w:rPr>
          <w:rFonts w:cs="Arial"/>
          <w:b/>
          <w:bCs/>
          <w:color w:val="000000"/>
          <w:sz w:val="40"/>
          <w:szCs w:val="48"/>
          <w:u w:val="single"/>
        </w:rPr>
        <w:lastRenderedPageBreak/>
        <w:t>General Steps in the Foundation Design:</w:t>
      </w:r>
    </w:p>
    <w:p w:rsidR="00BF763A" w:rsidRPr="00092948" w:rsidRDefault="00BF763A" w:rsidP="00BF763A">
      <w:pPr>
        <w:autoSpaceDE w:val="0"/>
        <w:autoSpaceDN w:val="0"/>
        <w:adjustRightInd w:val="0"/>
        <w:spacing w:after="0" w:line="240" w:lineRule="auto"/>
        <w:rPr>
          <w:rFonts w:cs="Arial"/>
          <w:color w:val="000000"/>
          <w:sz w:val="32"/>
          <w:szCs w:val="36"/>
        </w:rPr>
      </w:pPr>
      <w:r w:rsidRPr="00092948">
        <w:rPr>
          <w:rFonts w:cs="Arial"/>
          <w:bCs/>
          <w:color w:val="000000"/>
          <w:sz w:val="32"/>
          <w:szCs w:val="36"/>
        </w:rPr>
        <w:t>The various steps which should be followed in the design of foundations are as follows.</w:t>
      </w:r>
    </w:p>
    <w:p w:rsidR="00BF763A" w:rsidRPr="00092948" w:rsidRDefault="00BF763A" w:rsidP="00BF763A">
      <w:pPr>
        <w:autoSpaceDE w:val="0"/>
        <w:autoSpaceDN w:val="0"/>
        <w:adjustRightInd w:val="0"/>
        <w:spacing w:after="0" w:line="240" w:lineRule="auto"/>
        <w:rPr>
          <w:rFonts w:cs="Arial"/>
          <w:color w:val="000000"/>
          <w:sz w:val="32"/>
          <w:szCs w:val="36"/>
        </w:rPr>
      </w:pPr>
    </w:p>
    <w:p w:rsidR="00BF763A" w:rsidRPr="00092948" w:rsidRDefault="00BF763A" w:rsidP="00BF763A">
      <w:pPr>
        <w:numPr>
          <w:ilvl w:val="0"/>
          <w:numId w:val="8"/>
        </w:numPr>
        <w:autoSpaceDE w:val="0"/>
        <w:autoSpaceDN w:val="0"/>
        <w:adjustRightInd w:val="0"/>
        <w:spacing w:after="0" w:line="240" w:lineRule="auto"/>
        <w:rPr>
          <w:rFonts w:cs="Arial"/>
          <w:color w:val="000000"/>
          <w:sz w:val="32"/>
          <w:szCs w:val="36"/>
        </w:rPr>
      </w:pPr>
      <w:r w:rsidRPr="00314AD3">
        <w:rPr>
          <w:rFonts w:cs="Arial"/>
          <w:b/>
          <w:bCs/>
          <w:color w:val="000000"/>
          <w:sz w:val="32"/>
          <w:szCs w:val="36"/>
          <w:u w:val="single"/>
        </w:rPr>
        <w:t>Site</w:t>
      </w:r>
      <w:r w:rsidR="00AF5043" w:rsidRPr="00314AD3">
        <w:rPr>
          <w:rFonts w:cs="Arial"/>
          <w:b/>
          <w:bCs/>
          <w:color w:val="000000"/>
          <w:sz w:val="32"/>
          <w:szCs w:val="36"/>
          <w:u w:val="single"/>
        </w:rPr>
        <w:t xml:space="preserve"> investigation:</w:t>
      </w:r>
      <w:r w:rsidR="00AF5043" w:rsidRPr="00092948">
        <w:rPr>
          <w:rFonts w:cs="Arial"/>
          <w:b/>
          <w:bCs/>
          <w:color w:val="000000"/>
          <w:sz w:val="32"/>
          <w:szCs w:val="36"/>
        </w:rPr>
        <w:t xml:space="preserve"> </w:t>
      </w:r>
      <w:r w:rsidRPr="00092948">
        <w:rPr>
          <w:rFonts w:cs="Arial"/>
          <w:bCs/>
          <w:color w:val="000000"/>
          <w:sz w:val="32"/>
          <w:szCs w:val="36"/>
        </w:rPr>
        <w:t>Site investigation should be made to determine,</w:t>
      </w:r>
    </w:p>
    <w:p w:rsidR="00BF763A" w:rsidRPr="00092948" w:rsidRDefault="00BF763A" w:rsidP="00BF763A">
      <w:pPr>
        <w:numPr>
          <w:ilvl w:val="0"/>
          <w:numId w:val="6"/>
        </w:numPr>
        <w:autoSpaceDE w:val="0"/>
        <w:autoSpaceDN w:val="0"/>
        <w:adjustRightInd w:val="0"/>
        <w:spacing w:after="0" w:line="240" w:lineRule="auto"/>
        <w:rPr>
          <w:rFonts w:cs="Arial"/>
          <w:color w:val="000000"/>
          <w:sz w:val="32"/>
          <w:szCs w:val="36"/>
        </w:rPr>
      </w:pPr>
      <w:r w:rsidRPr="00092948">
        <w:rPr>
          <w:rFonts w:cs="Arial"/>
          <w:bCs/>
          <w:color w:val="000000"/>
          <w:sz w:val="32"/>
          <w:szCs w:val="36"/>
        </w:rPr>
        <w:t>Physical and chemical characteristics of the soils and rocks,</w:t>
      </w:r>
    </w:p>
    <w:p w:rsidR="00BF763A" w:rsidRPr="00092948" w:rsidRDefault="00BF763A" w:rsidP="00BF763A">
      <w:pPr>
        <w:numPr>
          <w:ilvl w:val="0"/>
          <w:numId w:val="6"/>
        </w:numPr>
        <w:autoSpaceDE w:val="0"/>
        <w:autoSpaceDN w:val="0"/>
        <w:adjustRightInd w:val="0"/>
        <w:spacing w:after="0" w:line="240" w:lineRule="auto"/>
        <w:rPr>
          <w:rFonts w:cs="Arial"/>
          <w:color w:val="000000"/>
          <w:sz w:val="32"/>
          <w:szCs w:val="36"/>
        </w:rPr>
      </w:pPr>
      <w:r w:rsidRPr="00092948">
        <w:rPr>
          <w:rFonts w:cs="Arial"/>
          <w:bCs/>
          <w:color w:val="000000"/>
          <w:sz w:val="32"/>
          <w:szCs w:val="36"/>
        </w:rPr>
        <w:t>Groundwater levels and,</w:t>
      </w:r>
    </w:p>
    <w:p w:rsidR="00BF763A" w:rsidRPr="00092948" w:rsidRDefault="00BF763A" w:rsidP="00BF763A">
      <w:pPr>
        <w:numPr>
          <w:ilvl w:val="0"/>
          <w:numId w:val="6"/>
        </w:numPr>
        <w:autoSpaceDE w:val="0"/>
        <w:autoSpaceDN w:val="0"/>
        <w:adjustRightInd w:val="0"/>
        <w:spacing w:after="0" w:line="240" w:lineRule="auto"/>
        <w:rPr>
          <w:rFonts w:cs="Arial"/>
          <w:color w:val="000000"/>
          <w:sz w:val="32"/>
          <w:szCs w:val="36"/>
        </w:rPr>
      </w:pPr>
      <w:r w:rsidRPr="00092948">
        <w:rPr>
          <w:rFonts w:cs="Arial"/>
          <w:bCs/>
          <w:color w:val="000000"/>
          <w:sz w:val="32"/>
          <w:szCs w:val="36"/>
        </w:rPr>
        <w:t xml:space="preserve">To obtain information relevant to the design of the foundations and their behavior in service. </w:t>
      </w:r>
    </w:p>
    <w:p w:rsidR="00BF763A" w:rsidRPr="00092948" w:rsidRDefault="00BF763A" w:rsidP="00BF763A">
      <w:pPr>
        <w:autoSpaceDE w:val="0"/>
        <w:autoSpaceDN w:val="0"/>
        <w:adjustRightInd w:val="0"/>
        <w:spacing w:after="0" w:line="240" w:lineRule="auto"/>
        <w:rPr>
          <w:rFonts w:cs="Arial"/>
          <w:color w:val="000000"/>
          <w:sz w:val="32"/>
          <w:szCs w:val="36"/>
        </w:rPr>
      </w:pPr>
    </w:p>
    <w:p w:rsidR="00BF763A" w:rsidRPr="00092948" w:rsidRDefault="00BF763A" w:rsidP="00BF763A">
      <w:pPr>
        <w:numPr>
          <w:ilvl w:val="0"/>
          <w:numId w:val="8"/>
        </w:numPr>
        <w:autoSpaceDE w:val="0"/>
        <w:autoSpaceDN w:val="0"/>
        <w:adjustRightInd w:val="0"/>
        <w:spacing w:after="0" w:line="240" w:lineRule="auto"/>
        <w:rPr>
          <w:rFonts w:cs="Arial"/>
          <w:color w:val="000000"/>
          <w:sz w:val="32"/>
          <w:szCs w:val="36"/>
        </w:rPr>
      </w:pPr>
      <w:r w:rsidRPr="00314AD3">
        <w:rPr>
          <w:rFonts w:cs="Arial"/>
          <w:b/>
          <w:bCs/>
          <w:color w:val="000000"/>
          <w:sz w:val="32"/>
          <w:szCs w:val="36"/>
          <w:u w:val="single"/>
        </w:rPr>
        <w:t>Loads:</w:t>
      </w:r>
      <w:r w:rsidR="00AF5043" w:rsidRPr="00092948">
        <w:rPr>
          <w:rFonts w:cs="Arial"/>
          <w:b/>
          <w:bCs/>
          <w:color w:val="000000"/>
          <w:sz w:val="32"/>
          <w:szCs w:val="36"/>
        </w:rPr>
        <w:t xml:space="preserve"> </w:t>
      </w:r>
      <w:r w:rsidRPr="00092948">
        <w:rPr>
          <w:rFonts w:cs="Arial"/>
          <w:bCs/>
          <w:color w:val="000000"/>
          <w:sz w:val="32"/>
          <w:szCs w:val="36"/>
        </w:rPr>
        <w:t>The</w:t>
      </w:r>
      <w:r w:rsidR="00AF5043" w:rsidRPr="00092948">
        <w:rPr>
          <w:rFonts w:cs="Arial"/>
          <w:bCs/>
          <w:color w:val="000000"/>
          <w:sz w:val="32"/>
          <w:szCs w:val="36"/>
        </w:rPr>
        <w:t xml:space="preserve"> </w:t>
      </w:r>
      <w:r w:rsidRPr="00092948">
        <w:rPr>
          <w:rFonts w:cs="Arial"/>
          <w:bCs/>
          <w:color w:val="000000"/>
          <w:sz w:val="32"/>
          <w:szCs w:val="36"/>
        </w:rPr>
        <w:t>magnitude</w:t>
      </w:r>
      <w:r w:rsidR="00AF5043" w:rsidRPr="00092948">
        <w:rPr>
          <w:rFonts w:cs="Arial"/>
          <w:bCs/>
          <w:color w:val="000000"/>
          <w:sz w:val="32"/>
          <w:szCs w:val="36"/>
        </w:rPr>
        <w:t xml:space="preserve"> </w:t>
      </w:r>
      <w:r w:rsidRPr="00092948">
        <w:rPr>
          <w:rFonts w:cs="Arial"/>
          <w:bCs/>
          <w:color w:val="000000"/>
          <w:sz w:val="32"/>
          <w:szCs w:val="36"/>
        </w:rPr>
        <w:t>and</w:t>
      </w:r>
      <w:r w:rsidR="00AF5043" w:rsidRPr="00092948">
        <w:rPr>
          <w:rFonts w:cs="Arial"/>
          <w:bCs/>
          <w:color w:val="000000"/>
          <w:sz w:val="32"/>
          <w:szCs w:val="36"/>
        </w:rPr>
        <w:t xml:space="preserve"> </w:t>
      </w:r>
      <w:r w:rsidRPr="00092948">
        <w:rPr>
          <w:rFonts w:cs="Arial"/>
          <w:bCs/>
          <w:color w:val="000000"/>
          <w:sz w:val="32"/>
          <w:szCs w:val="36"/>
        </w:rPr>
        <w:t>distribution</w:t>
      </w:r>
      <w:r w:rsidR="00AF5043" w:rsidRPr="00092948">
        <w:rPr>
          <w:rFonts w:cs="Arial"/>
          <w:bCs/>
          <w:color w:val="000000"/>
          <w:sz w:val="32"/>
          <w:szCs w:val="36"/>
        </w:rPr>
        <w:t xml:space="preserve"> </w:t>
      </w:r>
      <w:r w:rsidRPr="00092948">
        <w:rPr>
          <w:rFonts w:cs="Arial"/>
          <w:bCs/>
          <w:color w:val="000000"/>
          <w:sz w:val="32"/>
          <w:szCs w:val="36"/>
        </w:rPr>
        <w:t>of</w:t>
      </w:r>
      <w:r w:rsidR="00AF5043" w:rsidRPr="00092948">
        <w:rPr>
          <w:rFonts w:cs="Arial"/>
          <w:bCs/>
          <w:color w:val="000000"/>
          <w:sz w:val="32"/>
          <w:szCs w:val="36"/>
        </w:rPr>
        <w:t xml:space="preserve"> </w:t>
      </w:r>
      <w:r w:rsidRPr="00092948">
        <w:rPr>
          <w:rFonts w:cs="Arial"/>
          <w:bCs/>
          <w:color w:val="000000"/>
          <w:sz w:val="32"/>
          <w:szCs w:val="36"/>
        </w:rPr>
        <w:t>loading</w:t>
      </w:r>
      <w:r w:rsidR="00AF5043" w:rsidRPr="00092948">
        <w:rPr>
          <w:rFonts w:cs="Arial"/>
          <w:bCs/>
          <w:color w:val="000000"/>
          <w:sz w:val="32"/>
          <w:szCs w:val="36"/>
        </w:rPr>
        <w:t xml:space="preserve"> </w:t>
      </w:r>
      <w:r w:rsidRPr="00092948">
        <w:rPr>
          <w:rFonts w:cs="Arial"/>
          <w:bCs/>
          <w:color w:val="000000"/>
          <w:sz w:val="32"/>
          <w:szCs w:val="36"/>
        </w:rPr>
        <w:t>from</w:t>
      </w:r>
      <w:r w:rsidR="00AF5043" w:rsidRPr="00092948">
        <w:rPr>
          <w:rFonts w:cs="Arial"/>
          <w:bCs/>
          <w:color w:val="000000"/>
          <w:sz w:val="32"/>
          <w:szCs w:val="36"/>
        </w:rPr>
        <w:t xml:space="preserve"> </w:t>
      </w:r>
      <w:r w:rsidRPr="00092948">
        <w:rPr>
          <w:rFonts w:cs="Arial"/>
          <w:bCs/>
          <w:color w:val="000000"/>
          <w:sz w:val="32"/>
          <w:szCs w:val="36"/>
        </w:rPr>
        <w:t>the</w:t>
      </w:r>
      <w:r w:rsidR="00AF5043" w:rsidRPr="00092948">
        <w:rPr>
          <w:rFonts w:cs="Arial"/>
          <w:bCs/>
          <w:color w:val="000000"/>
          <w:sz w:val="32"/>
          <w:szCs w:val="36"/>
        </w:rPr>
        <w:t xml:space="preserve"> </w:t>
      </w:r>
      <w:r w:rsidRPr="00092948">
        <w:rPr>
          <w:rFonts w:cs="Arial"/>
          <w:bCs/>
          <w:color w:val="000000"/>
          <w:sz w:val="32"/>
          <w:szCs w:val="36"/>
        </w:rPr>
        <w:t>superstructure</w:t>
      </w:r>
      <w:r w:rsidR="00AF5043" w:rsidRPr="00092948">
        <w:rPr>
          <w:rFonts w:cs="Arial"/>
          <w:bCs/>
          <w:color w:val="000000"/>
          <w:sz w:val="32"/>
          <w:szCs w:val="36"/>
        </w:rPr>
        <w:t xml:space="preserve"> </w:t>
      </w:r>
      <w:r w:rsidRPr="00092948">
        <w:rPr>
          <w:rFonts w:cs="Arial"/>
          <w:bCs/>
          <w:color w:val="000000"/>
          <w:sz w:val="32"/>
          <w:szCs w:val="36"/>
        </w:rPr>
        <w:t>should</w:t>
      </w:r>
      <w:r w:rsidR="00AF5043" w:rsidRPr="00092948">
        <w:rPr>
          <w:rFonts w:cs="Arial"/>
          <w:bCs/>
          <w:color w:val="000000"/>
          <w:sz w:val="32"/>
          <w:szCs w:val="36"/>
        </w:rPr>
        <w:t xml:space="preserve"> </w:t>
      </w:r>
      <w:r w:rsidRPr="00092948">
        <w:rPr>
          <w:rFonts w:cs="Arial"/>
          <w:bCs/>
          <w:color w:val="000000"/>
          <w:sz w:val="32"/>
          <w:szCs w:val="36"/>
        </w:rPr>
        <w:t>be</w:t>
      </w:r>
      <w:r w:rsidR="00AF5043" w:rsidRPr="00092948">
        <w:rPr>
          <w:rFonts w:cs="Arial"/>
          <w:bCs/>
          <w:color w:val="000000"/>
          <w:sz w:val="32"/>
          <w:szCs w:val="36"/>
        </w:rPr>
        <w:t xml:space="preserve"> </w:t>
      </w:r>
      <w:r w:rsidRPr="00092948">
        <w:rPr>
          <w:rFonts w:cs="Arial"/>
          <w:bCs/>
          <w:color w:val="000000"/>
          <w:sz w:val="32"/>
          <w:szCs w:val="36"/>
        </w:rPr>
        <w:t>determined</w:t>
      </w:r>
      <w:r w:rsidR="00AF5043" w:rsidRPr="00092948">
        <w:rPr>
          <w:rFonts w:cs="Arial"/>
          <w:bCs/>
          <w:color w:val="000000"/>
          <w:sz w:val="32"/>
          <w:szCs w:val="36"/>
        </w:rPr>
        <w:t xml:space="preserve"> </w:t>
      </w:r>
      <w:r w:rsidRPr="00092948">
        <w:rPr>
          <w:rFonts w:cs="Arial"/>
          <w:bCs/>
          <w:color w:val="000000"/>
          <w:sz w:val="32"/>
          <w:szCs w:val="36"/>
        </w:rPr>
        <w:t>and</w:t>
      </w:r>
      <w:r w:rsidR="00AF5043" w:rsidRPr="00092948">
        <w:rPr>
          <w:rFonts w:cs="Arial"/>
          <w:bCs/>
          <w:color w:val="000000"/>
          <w:sz w:val="32"/>
          <w:szCs w:val="36"/>
        </w:rPr>
        <w:t xml:space="preserve"> </w:t>
      </w:r>
      <w:r w:rsidRPr="00092948">
        <w:rPr>
          <w:rFonts w:cs="Arial"/>
          <w:bCs/>
          <w:color w:val="000000"/>
          <w:sz w:val="32"/>
          <w:szCs w:val="36"/>
        </w:rPr>
        <w:t>placed</w:t>
      </w:r>
      <w:r w:rsidR="00AF5043" w:rsidRPr="00092948">
        <w:rPr>
          <w:rFonts w:cs="Arial"/>
          <w:bCs/>
          <w:color w:val="000000"/>
          <w:sz w:val="32"/>
          <w:szCs w:val="36"/>
        </w:rPr>
        <w:t xml:space="preserve"> </w:t>
      </w:r>
      <w:r w:rsidRPr="00092948">
        <w:rPr>
          <w:rFonts w:cs="Arial"/>
          <w:bCs/>
          <w:color w:val="000000"/>
          <w:sz w:val="32"/>
          <w:szCs w:val="36"/>
        </w:rPr>
        <w:t>in</w:t>
      </w:r>
      <w:r w:rsidR="00AF5043" w:rsidRPr="00092948">
        <w:rPr>
          <w:rFonts w:cs="Arial"/>
          <w:bCs/>
          <w:color w:val="000000"/>
          <w:sz w:val="32"/>
          <w:szCs w:val="36"/>
        </w:rPr>
        <w:t xml:space="preserve"> </w:t>
      </w:r>
      <w:r w:rsidRPr="00092948">
        <w:rPr>
          <w:rFonts w:cs="Arial"/>
          <w:bCs/>
          <w:color w:val="000000"/>
          <w:sz w:val="32"/>
          <w:szCs w:val="36"/>
        </w:rPr>
        <w:t>the</w:t>
      </w:r>
      <w:r w:rsidR="00AF5043" w:rsidRPr="00092948">
        <w:rPr>
          <w:rFonts w:cs="Arial"/>
          <w:bCs/>
          <w:color w:val="000000"/>
          <w:sz w:val="32"/>
          <w:szCs w:val="36"/>
        </w:rPr>
        <w:t xml:space="preserve"> </w:t>
      </w:r>
      <w:r w:rsidRPr="00092948">
        <w:rPr>
          <w:rFonts w:cs="Arial"/>
          <w:bCs/>
          <w:color w:val="000000"/>
          <w:sz w:val="32"/>
          <w:szCs w:val="36"/>
        </w:rPr>
        <w:t>various</w:t>
      </w:r>
      <w:r w:rsidR="00AF5043" w:rsidRPr="00092948">
        <w:rPr>
          <w:rFonts w:cs="Arial"/>
          <w:bCs/>
          <w:color w:val="000000"/>
          <w:sz w:val="32"/>
          <w:szCs w:val="36"/>
        </w:rPr>
        <w:t xml:space="preserve"> categories </w:t>
      </w:r>
      <w:r w:rsidRPr="00092948">
        <w:rPr>
          <w:rFonts w:cs="Arial"/>
          <w:bCs/>
          <w:color w:val="000000"/>
          <w:sz w:val="32"/>
          <w:szCs w:val="36"/>
        </w:rPr>
        <w:t>namely:</w:t>
      </w:r>
    </w:p>
    <w:p w:rsidR="00BF763A" w:rsidRPr="00092948" w:rsidRDefault="00BF763A" w:rsidP="00BF763A">
      <w:pPr>
        <w:numPr>
          <w:ilvl w:val="0"/>
          <w:numId w:val="9"/>
        </w:numPr>
        <w:autoSpaceDE w:val="0"/>
        <w:autoSpaceDN w:val="0"/>
        <w:adjustRightInd w:val="0"/>
        <w:spacing w:after="0" w:line="240" w:lineRule="auto"/>
        <w:rPr>
          <w:rFonts w:cs="Arial"/>
          <w:color w:val="000000"/>
          <w:sz w:val="32"/>
          <w:szCs w:val="36"/>
        </w:rPr>
      </w:pPr>
      <w:r w:rsidRPr="00092948">
        <w:rPr>
          <w:rFonts w:cs="Arial"/>
          <w:bCs/>
          <w:color w:val="000000"/>
          <w:sz w:val="32"/>
          <w:szCs w:val="36"/>
        </w:rPr>
        <w:t>Dead loading (permanent structure and self-weight of foundations);</w:t>
      </w:r>
    </w:p>
    <w:p w:rsidR="00BF763A" w:rsidRPr="00092948" w:rsidRDefault="00BF763A" w:rsidP="00BF763A">
      <w:pPr>
        <w:numPr>
          <w:ilvl w:val="0"/>
          <w:numId w:val="9"/>
        </w:numPr>
        <w:autoSpaceDE w:val="0"/>
        <w:autoSpaceDN w:val="0"/>
        <w:adjustRightInd w:val="0"/>
        <w:spacing w:after="0" w:line="240" w:lineRule="auto"/>
        <w:rPr>
          <w:rFonts w:cs="Arial"/>
          <w:color w:val="000000"/>
          <w:sz w:val="32"/>
          <w:szCs w:val="36"/>
        </w:rPr>
      </w:pPr>
      <w:r w:rsidRPr="00092948">
        <w:rPr>
          <w:rFonts w:cs="Arial"/>
          <w:bCs/>
          <w:color w:val="000000"/>
          <w:sz w:val="32"/>
          <w:szCs w:val="36"/>
        </w:rPr>
        <w:t>Permanentliveloading,e.g.materialsstoredinsilos,bunkersorwarehouses;</w:t>
      </w:r>
    </w:p>
    <w:p w:rsidR="00BF763A" w:rsidRPr="00092948" w:rsidRDefault="00BF763A" w:rsidP="00BF763A">
      <w:pPr>
        <w:numPr>
          <w:ilvl w:val="0"/>
          <w:numId w:val="9"/>
        </w:numPr>
        <w:autoSpaceDE w:val="0"/>
        <w:autoSpaceDN w:val="0"/>
        <w:adjustRightInd w:val="0"/>
        <w:spacing w:after="0" w:line="240" w:lineRule="auto"/>
        <w:rPr>
          <w:rFonts w:cs="Arial"/>
          <w:color w:val="000000"/>
          <w:sz w:val="32"/>
          <w:szCs w:val="36"/>
        </w:rPr>
      </w:pPr>
      <w:r w:rsidRPr="00092948">
        <w:rPr>
          <w:rFonts w:cs="Arial"/>
          <w:bCs/>
          <w:color w:val="000000"/>
          <w:sz w:val="32"/>
          <w:szCs w:val="36"/>
        </w:rPr>
        <w:t>Intermittentliveloading,e.g.humanoccupancyofbuildings,vehiculartraffic,windpressures;</w:t>
      </w:r>
    </w:p>
    <w:p w:rsidR="00BF763A" w:rsidRPr="00DA26F4" w:rsidRDefault="00AF5043" w:rsidP="00DA26F4">
      <w:pPr>
        <w:numPr>
          <w:ilvl w:val="0"/>
          <w:numId w:val="9"/>
        </w:numPr>
        <w:autoSpaceDE w:val="0"/>
        <w:autoSpaceDN w:val="0"/>
        <w:adjustRightInd w:val="0"/>
        <w:spacing w:after="0" w:line="240" w:lineRule="auto"/>
        <w:rPr>
          <w:rFonts w:ascii="Arial" w:hAnsi="Arial" w:cs="Arial"/>
          <w:color w:val="000000"/>
          <w:sz w:val="36"/>
          <w:szCs w:val="36"/>
        </w:rPr>
      </w:pPr>
      <w:r w:rsidRPr="00092948">
        <w:rPr>
          <w:rFonts w:cs="Arial"/>
          <w:bCs/>
          <w:color w:val="000000"/>
          <w:sz w:val="32"/>
          <w:szCs w:val="36"/>
        </w:rPr>
        <w:t>Dynamic loading, e.g. Traffic and machinery vibrations, wind gusts, earthquakes</w:t>
      </w:r>
      <w:r w:rsidR="00DA26F4" w:rsidRPr="00092948">
        <w:rPr>
          <w:rFonts w:cs="Arial"/>
          <w:bCs/>
          <w:color w:val="000000"/>
          <w:sz w:val="32"/>
          <w:szCs w:val="36"/>
        </w:rPr>
        <w:t>.</w:t>
      </w:r>
    </w:p>
    <w:p w:rsidR="00DA26F4" w:rsidRPr="00092948" w:rsidRDefault="00DA26F4" w:rsidP="00AF5043">
      <w:pPr>
        <w:autoSpaceDE w:val="0"/>
        <w:autoSpaceDN w:val="0"/>
        <w:adjustRightInd w:val="0"/>
        <w:spacing w:after="0" w:line="240" w:lineRule="auto"/>
        <w:ind w:left="540"/>
        <w:rPr>
          <w:rFonts w:cs="Arial"/>
          <w:color w:val="000000"/>
          <w:szCs w:val="24"/>
        </w:rPr>
      </w:pPr>
    </w:p>
    <w:p w:rsidR="00DA26F4" w:rsidRPr="00092948" w:rsidRDefault="00DA26F4" w:rsidP="002F4ABC">
      <w:pPr>
        <w:numPr>
          <w:ilvl w:val="0"/>
          <w:numId w:val="8"/>
        </w:numPr>
        <w:autoSpaceDE w:val="0"/>
        <w:autoSpaceDN w:val="0"/>
        <w:adjustRightInd w:val="0"/>
        <w:spacing w:after="0" w:line="240" w:lineRule="auto"/>
        <w:rPr>
          <w:rFonts w:cs="Arial"/>
          <w:color w:val="000000"/>
          <w:sz w:val="32"/>
          <w:szCs w:val="36"/>
        </w:rPr>
      </w:pPr>
      <w:r w:rsidRPr="00314AD3">
        <w:rPr>
          <w:rFonts w:cs="Arial"/>
          <w:b/>
          <w:bCs/>
          <w:color w:val="000000"/>
          <w:sz w:val="32"/>
          <w:szCs w:val="36"/>
          <w:u w:val="single"/>
        </w:rPr>
        <w:t>Settlement:</w:t>
      </w:r>
      <w:r w:rsidR="00AF5043" w:rsidRPr="00092948">
        <w:rPr>
          <w:rFonts w:cs="Arial"/>
          <w:b/>
          <w:bCs/>
          <w:color w:val="000000"/>
          <w:sz w:val="32"/>
          <w:szCs w:val="36"/>
        </w:rPr>
        <w:t xml:space="preserve"> </w:t>
      </w:r>
      <w:r w:rsidRPr="00092948">
        <w:rPr>
          <w:rFonts w:cs="Arial"/>
          <w:bCs/>
          <w:color w:val="000000"/>
          <w:sz w:val="32"/>
          <w:szCs w:val="36"/>
        </w:rPr>
        <w:t>The</w:t>
      </w:r>
      <w:r w:rsidR="00AF5043" w:rsidRPr="00092948">
        <w:rPr>
          <w:rFonts w:cs="Arial"/>
          <w:bCs/>
          <w:color w:val="000000"/>
          <w:sz w:val="32"/>
          <w:szCs w:val="36"/>
        </w:rPr>
        <w:t xml:space="preserve"> </w:t>
      </w:r>
      <w:r w:rsidRPr="00092948">
        <w:rPr>
          <w:rFonts w:cs="Arial"/>
          <w:bCs/>
          <w:color w:val="000000"/>
          <w:sz w:val="32"/>
          <w:szCs w:val="36"/>
        </w:rPr>
        <w:t>total</w:t>
      </w:r>
      <w:r w:rsidR="00AF5043" w:rsidRPr="00092948">
        <w:rPr>
          <w:rFonts w:cs="Arial"/>
          <w:bCs/>
          <w:color w:val="000000"/>
          <w:sz w:val="32"/>
          <w:szCs w:val="36"/>
        </w:rPr>
        <w:t xml:space="preserve"> </w:t>
      </w:r>
      <w:r w:rsidRPr="00092948">
        <w:rPr>
          <w:rFonts w:cs="Arial"/>
          <w:bCs/>
          <w:color w:val="000000"/>
          <w:sz w:val="32"/>
          <w:szCs w:val="36"/>
        </w:rPr>
        <w:t>and</w:t>
      </w:r>
      <w:r w:rsidR="00AF5043" w:rsidRPr="00092948">
        <w:rPr>
          <w:rFonts w:cs="Arial"/>
          <w:bCs/>
          <w:color w:val="000000"/>
          <w:sz w:val="32"/>
          <w:szCs w:val="36"/>
        </w:rPr>
        <w:t xml:space="preserve"> </w:t>
      </w:r>
      <w:r w:rsidRPr="00092948">
        <w:rPr>
          <w:rFonts w:cs="Arial"/>
          <w:bCs/>
          <w:color w:val="000000"/>
          <w:sz w:val="32"/>
          <w:szCs w:val="36"/>
        </w:rPr>
        <w:t>differential</w:t>
      </w:r>
      <w:r w:rsidR="00AF5043" w:rsidRPr="00092948">
        <w:rPr>
          <w:rFonts w:cs="Arial"/>
          <w:bCs/>
          <w:color w:val="000000"/>
          <w:sz w:val="32"/>
          <w:szCs w:val="36"/>
        </w:rPr>
        <w:t xml:space="preserve"> </w:t>
      </w:r>
      <w:r w:rsidRPr="00092948">
        <w:rPr>
          <w:rFonts w:cs="Arial"/>
          <w:bCs/>
          <w:color w:val="000000"/>
          <w:sz w:val="32"/>
          <w:szCs w:val="36"/>
        </w:rPr>
        <w:t>settlements</w:t>
      </w:r>
      <w:r w:rsidR="00AF5043" w:rsidRPr="00092948">
        <w:rPr>
          <w:rFonts w:cs="Arial"/>
          <w:bCs/>
          <w:color w:val="000000"/>
          <w:sz w:val="32"/>
          <w:szCs w:val="36"/>
        </w:rPr>
        <w:t xml:space="preserve"> </w:t>
      </w:r>
      <w:r w:rsidRPr="00092948">
        <w:rPr>
          <w:rFonts w:cs="Arial"/>
          <w:bCs/>
          <w:color w:val="000000"/>
          <w:sz w:val="32"/>
          <w:szCs w:val="36"/>
        </w:rPr>
        <w:t>which</w:t>
      </w:r>
      <w:r w:rsidR="00AF5043" w:rsidRPr="00092948">
        <w:rPr>
          <w:rFonts w:cs="Arial"/>
          <w:bCs/>
          <w:color w:val="000000"/>
          <w:sz w:val="32"/>
          <w:szCs w:val="36"/>
        </w:rPr>
        <w:t xml:space="preserve"> </w:t>
      </w:r>
      <w:r w:rsidRPr="00092948">
        <w:rPr>
          <w:rFonts w:cs="Arial"/>
          <w:bCs/>
          <w:color w:val="000000"/>
          <w:sz w:val="32"/>
          <w:szCs w:val="36"/>
        </w:rPr>
        <w:t>can</w:t>
      </w:r>
      <w:r w:rsidR="00AF5043" w:rsidRPr="00092948">
        <w:rPr>
          <w:rFonts w:cs="Arial"/>
          <w:bCs/>
          <w:color w:val="000000"/>
          <w:sz w:val="32"/>
          <w:szCs w:val="36"/>
        </w:rPr>
        <w:t xml:space="preserve"> </w:t>
      </w:r>
      <w:r w:rsidRPr="00092948">
        <w:rPr>
          <w:rFonts w:cs="Arial"/>
          <w:bCs/>
          <w:color w:val="000000"/>
          <w:sz w:val="32"/>
          <w:szCs w:val="36"/>
        </w:rPr>
        <w:t>be</w:t>
      </w:r>
      <w:r w:rsidR="00AF5043" w:rsidRPr="00092948">
        <w:rPr>
          <w:rFonts w:cs="Arial"/>
          <w:bCs/>
          <w:color w:val="000000"/>
          <w:sz w:val="32"/>
          <w:szCs w:val="36"/>
        </w:rPr>
        <w:t xml:space="preserve"> </w:t>
      </w:r>
      <w:r w:rsidRPr="00092948">
        <w:rPr>
          <w:rFonts w:cs="Arial"/>
          <w:bCs/>
          <w:color w:val="000000"/>
          <w:sz w:val="32"/>
          <w:szCs w:val="36"/>
        </w:rPr>
        <w:t>tolerated</w:t>
      </w:r>
      <w:r w:rsidR="00AF5043" w:rsidRPr="00092948">
        <w:rPr>
          <w:rFonts w:cs="Arial"/>
          <w:bCs/>
          <w:color w:val="000000"/>
          <w:sz w:val="32"/>
          <w:szCs w:val="36"/>
        </w:rPr>
        <w:t xml:space="preserve"> </w:t>
      </w:r>
      <w:r w:rsidRPr="00092948">
        <w:rPr>
          <w:rFonts w:cs="Arial"/>
          <w:bCs/>
          <w:color w:val="000000"/>
          <w:sz w:val="32"/>
          <w:szCs w:val="36"/>
        </w:rPr>
        <w:t>by</w:t>
      </w:r>
      <w:r w:rsidR="00AF5043" w:rsidRPr="00092948">
        <w:rPr>
          <w:rFonts w:cs="Arial"/>
          <w:bCs/>
          <w:color w:val="000000"/>
          <w:sz w:val="32"/>
          <w:szCs w:val="36"/>
        </w:rPr>
        <w:t xml:space="preserve"> </w:t>
      </w:r>
      <w:r w:rsidRPr="00092948">
        <w:rPr>
          <w:rFonts w:cs="Arial"/>
          <w:bCs/>
          <w:color w:val="000000"/>
          <w:sz w:val="32"/>
          <w:szCs w:val="36"/>
        </w:rPr>
        <w:t>the</w:t>
      </w:r>
      <w:r w:rsidR="00AF5043" w:rsidRPr="00092948">
        <w:rPr>
          <w:rFonts w:cs="Arial"/>
          <w:bCs/>
          <w:color w:val="000000"/>
          <w:sz w:val="32"/>
          <w:szCs w:val="36"/>
        </w:rPr>
        <w:t xml:space="preserve"> </w:t>
      </w:r>
      <w:r w:rsidRPr="00092948">
        <w:rPr>
          <w:rFonts w:cs="Arial"/>
          <w:bCs/>
          <w:color w:val="000000"/>
          <w:sz w:val="32"/>
          <w:szCs w:val="36"/>
        </w:rPr>
        <w:t>structure</w:t>
      </w:r>
      <w:r w:rsidR="00AF5043" w:rsidRPr="00092948">
        <w:rPr>
          <w:rFonts w:cs="Arial"/>
          <w:bCs/>
          <w:color w:val="000000"/>
          <w:sz w:val="32"/>
          <w:szCs w:val="36"/>
        </w:rPr>
        <w:t xml:space="preserve"> </w:t>
      </w:r>
      <w:r w:rsidRPr="00092948">
        <w:rPr>
          <w:rFonts w:cs="Arial"/>
          <w:bCs/>
          <w:color w:val="000000"/>
          <w:sz w:val="32"/>
          <w:szCs w:val="36"/>
        </w:rPr>
        <w:t>should</w:t>
      </w:r>
      <w:r w:rsidR="00AF5043" w:rsidRPr="00092948">
        <w:rPr>
          <w:rFonts w:cs="Arial"/>
          <w:bCs/>
          <w:color w:val="000000"/>
          <w:sz w:val="32"/>
          <w:szCs w:val="36"/>
        </w:rPr>
        <w:t xml:space="preserve"> </w:t>
      </w:r>
      <w:r w:rsidRPr="00092948">
        <w:rPr>
          <w:rFonts w:cs="Arial"/>
          <w:bCs/>
          <w:color w:val="000000"/>
          <w:sz w:val="32"/>
          <w:szCs w:val="36"/>
        </w:rPr>
        <w:t>be</w:t>
      </w:r>
      <w:r w:rsidR="00AF5043" w:rsidRPr="00092948">
        <w:rPr>
          <w:rFonts w:cs="Arial"/>
          <w:bCs/>
          <w:color w:val="000000"/>
          <w:sz w:val="32"/>
          <w:szCs w:val="36"/>
        </w:rPr>
        <w:t xml:space="preserve"> established. The </w:t>
      </w:r>
      <w:r w:rsidRPr="00092948">
        <w:rPr>
          <w:rFonts w:cs="Arial"/>
          <w:bCs/>
          <w:color w:val="000000"/>
          <w:sz w:val="32"/>
          <w:szCs w:val="36"/>
        </w:rPr>
        <w:t>tolerable</w:t>
      </w:r>
      <w:r w:rsidR="00AF5043" w:rsidRPr="00092948">
        <w:rPr>
          <w:rFonts w:cs="Arial"/>
          <w:bCs/>
          <w:color w:val="000000"/>
          <w:sz w:val="32"/>
          <w:szCs w:val="36"/>
        </w:rPr>
        <w:t xml:space="preserve"> </w:t>
      </w:r>
      <w:r w:rsidRPr="00092948">
        <w:rPr>
          <w:rFonts w:cs="Arial"/>
          <w:bCs/>
          <w:color w:val="000000"/>
          <w:sz w:val="32"/>
          <w:szCs w:val="36"/>
        </w:rPr>
        <w:t>limits</w:t>
      </w:r>
      <w:r w:rsidR="00AF5043" w:rsidRPr="00092948">
        <w:rPr>
          <w:rFonts w:cs="Arial"/>
          <w:bCs/>
          <w:color w:val="000000"/>
          <w:sz w:val="32"/>
          <w:szCs w:val="36"/>
        </w:rPr>
        <w:t xml:space="preserve"> </w:t>
      </w:r>
      <w:r w:rsidRPr="00092948">
        <w:rPr>
          <w:rFonts w:cs="Arial"/>
          <w:bCs/>
          <w:color w:val="000000"/>
          <w:sz w:val="32"/>
          <w:szCs w:val="36"/>
        </w:rPr>
        <w:t>depend</w:t>
      </w:r>
      <w:r w:rsidR="00AF5043" w:rsidRPr="00092948">
        <w:rPr>
          <w:rFonts w:cs="Arial"/>
          <w:bCs/>
          <w:color w:val="000000"/>
          <w:sz w:val="32"/>
          <w:szCs w:val="36"/>
        </w:rPr>
        <w:t xml:space="preserve"> </w:t>
      </w:r>
      <w:r w:rsidRPr="00092948">
        <w:rPr>
          <w:rFonts w:cs="Arial"/>
          <w:bCs/>
          <w:color w:val="000000"/>
          <w:sz w:val="32"/>
          <w:szCs w:val="36"/>
        </w:rPr>
        <w:t>on,</w:t>
      </w:r>
    </w:p>
    <w:p w:rsidR="00DA26F4" w:rsidRPr="00092948" w:rsidRDefault="00DA26F4" w:rsidP="002F4ABC">
      <w:pPr>
        <w:numPr>
          <w:ilvl w:val="0"/>
          <w:numId w:val="10"/>
        </w:numPr>
        <w:autoSpaceDE w:val="0"/>
        <w:autoSpaceDN w:val="0"/>
        <w:adjustRightInd w:val="0"/>
        <w:spacing w:after="0" w:line="240" w:lineRule="auto"/>
        <w:rPr>
          <w:rFonts w:cs="Arial"/>
          <w:color w:val="000000"/>
          <w:sz w:val="32"/>
          <w:szCs w:val="36"/>
        </w:rPr>
      </w:pPr>
      <w:r w:rsidRPr="00092948">
        <w:rPr>
          <w:rFonts w:cs="Arial"/>
          <w:bCs/>
          <w:color w:val="000000"/>
          <w:sz w:val="32"/>
          <w:szCs w:val="36"/>
        </w:rPr>
        <w:t>The</w:t>
      </w:r>
      <w:r w:rsidR="00AF5043" w:rsidRPr="00092948">
        <w:rPr>
          <w:rFonts w:cs="Arial"/>
          <w:bCs/>
          <w:color w:val="000000"/>
          <w:sz w:val="32"/>
          <w:szCs w:val="36"/>
        </w:rPr>
        <w:t xml:space="preserve"> </w:t>
      </w:r>
      <w:r w:rsidRPr="00092948">
        <w:rPr>
          <w:rFonts w:cs="Arial"/>
          <w:bCs/>
          <w:color w:val="000000"/>
          <w:sz w:val="32"/>
          <w:szCs w:val="36"/>
        </w:rPr>
        <w:t>allowable</w:t>
      </w:r>
      <w:r w:rsidR="00AF5043" w:rsidRPr="00092948">
        <w:rPr>
          <w:rFonts w:cs="Arial"/>
          <w:bCs/>
          <w:color w:val="000000"/>
          <w:sz w:val="32"/>
          <w:szCs w:val="36"/>
        </w:rPr>
        <w:t xml:space="preserve"> </w:t>
      </w:r>
      <w:r w:rsidRPr="00092948">
        <w:rPr>
          <w:rFonts w:cs="Arial"/>
          <w:bCs/>
          <w:color w:val="000000"/>
          <w:sz w:val="32"/>
          <w:szCs w:val="36"/>
        </w:rPr>
        <w:t>stresses</w:t>
      </w:r>
      <w:r w:rsidR="00AF5043" w:rsidRPr="00092948">
        <w:rPr>
          <w:rFonts w:cs="Arial"/>
          <w:bCs/>
          <w:color w:val="000000"/>
          <w:sz w:val="32"/>
          <w:szCs w:val="36"/>
        </w:rPr>
        <w:t xml:space="preserve"> </w:t>
      </w:r>
      <w:r w:rsidRPr="00092948">
        <w:rPr>
          <w:rFonts w:cs="Arial"/>
          <w:bCs/>
          <w:color w:val="000000"/>
          <w:sz w:val="32"/>
          <w:szCs w:val="36"/>
        </w:rPr>
        <w:t>in</w:t>
      </w:r>
      <w:r w:rsidR="00AF5043" w:rsidRPr="00092948">
        <w:rPr>
          <w:rFonts w:cs="Arial"/>
          <w:bCs/>
          <w:color w:val="000000"/>
          <w:sz w:val="32"/>
          <w:szCs w:val="36"/>
        </w:rPr>
        <w:t xml:space="preserve"> </w:t>
      </w:r>
      <w:r w:rsidRPr="00092948">
        <w:rPr>
          <w:rFonts w:cs="Arial"/>
          <w:bCs/>
          <w:color w:val="000000"/>
          <w:sz w:val="32"/>
          <w:szCs w:val="36"/>
        </w:rPr>
        <w:t>the</w:t>
      </w:r>
      <w:r w:rsidR="00AF5043" w:rsidRPr="00092948">
        <w:rPr>
          <w:rFonts w:cs="Arial"/>
          <w:bCs/>
          <w:color w:val="000000"/>
          <w:sz w:val="32"/>
          <w:szCs w:val="36"/>
        </w:rPr>
        <w:t xml:space="preserve"> </w:t>
      </w:r>
      <w:r w:rsidRPr="00092948">
        <w:rPr>
          <w:rFonts w:cs="Arial"/>
          <w:bCs/>
          <w:color w:val="000000"/>
          <w:sz w:val="32"/>
          <w:szCs w:val="36"/>
        </w:rPr>
        <w:t>superstructure</w:t>
      </w:r>
      <w:r w:rsidR="00AF5043" w:rsidRPr="00092948">
        <w:rPr>
          <w:rFonts w:cs="Arial"/>
          <w:bCs/>
          <w:color w:val="000000"/>
          <w:sz w:val="32"/>
          <w:szCs w:val="36"/>
        </w:rPr>
        <w:t xml:space="preserve"> </w:t>
      </w:r>
      <w:r w:rsidRPr="00092948">
        <w:rPr>
          <w:rFonts w:cs="Arial"/>
          <w:bCs/>
          <w:color w:val="000000"/>
          <w:sz w:val="32"/>
          <w:szCs w:val="36"/>
        </w:rPr>
        <w:t>and,</w:t>
      </w:r>
    </w:p>
    <w:p w:rsidR="00DA26F4" w:rsidRPr="00092948" w:rsidRDefault="00DA26F4" w:rsidP="002F4ABC">
      <w:pPr>
        <w:numPr>
          <w:ilvl w:val="0"/>
          <w:numId w:val="10"/>
        </w:numPr>
        <w:autoSpaceDE w:val="0"/>
        <w:autoSpaceDN w:val="0"/>
        <w:adjustRightInd w:val="0"/>
        <w:spacing w:after="0" w:line="240" w:lineRule="auto"/>
        <w:rPr>
          <w:rFonts w:cs="Arial"/>
          <w:color w:val="000000"/>
          <w:sz w:val="32"/>
          <w:szCs w:val="36"/>
        </w:rPr>
      </w:pPr>
      <w:r w:rsidRPr="00092948">
        <w:rPr>
          <w:rFonts w:cs="Arial"/>
          <w:bCs/>
          <w:color w:val="000000"/>
          <w:sz w:val="32"/>
          <w:szCs w:val="36"/>
        </w:rPr>
        <w:t>The</w:t>
      </w:r>
      <w:r w:rsidR="00AF5043" w:rsidRPr="00092948">
        <w:rPr>
          <w:rFonts w:cs="Arial"/>
          <w:bCs/>
          <w:color w:val="000000"/>
          <w:sz w:val="32"/>
          <w:szCs w:val="36"/>
        </w:rPr>
        <w:t xml:space="preserve"> </w:t>
      </w:r>
      <w:r w:rsidRPr="00092948">
        <w:rPr>
          <w:rFonts w:cs="Arial"/>
          <w:bCs/>
          <w:color w:val="000000"/>
          <w:sz w:val="32"/>
          <w:szCs w:val="36"/>
        </w:rPr>
        <w:t>need</w:t>
      </w:r>
      <w:r w:rsidR="00AF5043" w:rsidRPr="00092948">
        <w:rPr>
          <w:rFonts w:cs="Arial"/>
          <w:bCs/>
          <w:color w:val="000000"/>
          <w:sz w:val="32"/>
          <w:szCs w:val="36"/>
        </w:rPr>
        <w:t xml:space="preserve"> </w:t>
      </w:r>
      <w:r w:rsidRPr="00092948">
        <w:rPr>
          <w:rFonts w:cs="Arial"/>
          <w:bCs/>
          <w:color w:val="000000"/>
          <w:sz w:val="32"/>
          <w:szCs w:val="36"/>
        </w:rPr>
        <w:t>to</w:t>
      </w:r>
      <w:r w:rsidR="00AF5043" w:rsidRPr="00092948">
        <w:rPr>
          <w:rFonts w:cs="Arial"/>
          <w:bCs/>
          <w:color w:val="000000"/>
          <w:sz w:val="32"/>
          <w:szCs w:val="36"/>
        </w:rPr>
        <w:t xml:space="preserve"> </w:t>
      </w:r>
      <w:r w:rsidRPr="00092948">
        <w:rPr>
          <w:rFonts w:cs="Arial"/>
          <w:bCs/>
          <w:color w:val="000000"/>
          <w:sz w:val="32"/>
          <w:szCs w:val="36"/>
        </w:rPr>
        <w:t>avoid</w:t>
      </w:r>
      <w:r w:rsidR="00AF5043" w:rsidRPr="00092948">
        <w:rPr>
          <w:rFonts w:cs="Arial"/>
          <w:bCs/>
          <w:color w:val="000000"/>
          <w:sz w:val="32"/>
          <w:szCs w:val="36"/>
        </w:rPr>
        <w:t xml:space="preserve"> architectural </w:t>
      </w:r>
      <w:r w:rsidRPr="00092948">
        <w:rPr>
          <w:rFonts w:cs="Arial"/>
          <w:bCs/>
          <w:color w:val="000000"/>
          <w:sz w:val="32"/>
          <w:szCs w:val="36"/>
        </w:rPr>
        <w:t>damage</w:t>
      </w:r>
      <w:r w:rsidR="00AF5043" w:rsidRPr="00092948">
        <w:rPr>
          <w:rFonts w:cs="Arial"/>
          <w:bCs/>
          <w:color w:val="000000"/>
          <w:sz w:val="32"/>
          <w:szCs w:val="36"/>
        </w:rPr>
        <w:t xml:space="preserve"> </w:t>
      </w:r>
      <w:r w:rsidRPr="00092948">
        <w:rPr>
          <w:rFonts w:cs="Arial"/>
          <w:bCs/>
          <w:color w:val="000000"/>
          <w:sz w:val="32"/>
          <w:szCs w:val="36"/>
        </w:rPr>
        <w:t>to</w:t>
      </w:r>
      <w:r w:rsidR="00AF5043" w:rsidRPr="00092948">
        <w:rPr>
          <w:rFonts w:cs="Arial"/>
          <w:bCs/>
          <w:color w:val="000000"/>
          <w:sz w:val="32"/>
          <w:szCs w:val="36"/>
        </w:rPr>
        <w:t xml:space="preserve"> </w:t>
      </w:r>
      <w:r w:rsidRPr="00092948">
        <w:rPr>
          <w:rFonts w:cs="Arial"/>
          <w:bCs/>
          <w:color w:val="000000"/>
          <w:sz w:val="32"/>
          <w:szCs w:val="36"/>
        </w:rPr>
        <w:t>claddings</w:t>
      </w:r>
      <w:r w:rsidR="00AF5043" w:rsidRPr="00092948">
        <w:rPr>
          <w:rFonts w:cs="Arial"/>
          <w:bCs/>
          <w:color w:val="000000"/>
          <w:sz w:val="32"/>
          <w:szCs w:val="36"/>
        </w:rPr>
        <w:t xml:space="preserve"> </w:t>
      </w:r>
      <w:r w:rsidRPr="00092948">
        <w:rPr>
          <w:rFonts w:cs="Arial"/>
          <w:bCs/>
          <w:color w:val="000000"/>
          <w:sz w:val="32"/>
          <w:szCs w:val="36"/>
        </w:rPr>
        <w:t>and</w:t>
      </w:r>
      <w:r w:rsidR="00AF5043" w:rsidRPr="00092948">
        <w:rPr>
          <w:rFonts w:cs="Arial"/>
          <w:bCs/>
          <w:color w:val="000000"/>
          <w:sz w:val="32"/>
          <w:szCs w:val="36"/>
        </w:rPr>
        <w:t xml:space="preserve"> </w:t>
      </w:r>
      <w:r w:rsidRPr="00092948">
        <w:rPr>
          <w:rFonts w:cs="Arial"/>
          <w:bCs/>
          <w:color w:val="000000"/>
          <w:sz w:val="32"/>
          <w:szCs w:val="36"/>
        </w:rPr>
        <w:t>finishes,</w:t>
      </w:r>
    </w:p>
    <w:p w:rsidR="00DA26F4" w:rsidRPr="00092948" w:rsidRDefault="00DA26F4" w:rsidP="002F4ABC">
      <w:pPr>
        <w:numPr>
          <w:ilvl w:val="0"/>
          <w:numId w:val="10"/>
        </w:numPr>
        <w:autoSpaceDE w:val="0"/>
        <w:autoSpaceDN w:val="0"/>
        <w:adjustRightInd w:val="0"/>
        <w:spacing w:after="0" w:line="240" w:lineRule="auto"/>
        <w:rPr>
          <w:rFonts w:cs="Arial"/>
          <w:color w:val="000000"/>
          <w:sz w:val="32"/>
          <w:szCs w:val="36"/>
        </w:rPr>
      </w:pPr>
      <w:r w:rsidRPr="00092948">
        <w:rPr>
          <w:rFonts w:cs="Arial"/>
          <w:bCs/>
          <w:color w:val="000000"/>
          <w:sz w:val="32"/>
          <w:szCs w:val="36"/>
        </w:rPr>
        <w:t>The</w:t>
      </w:r>
      <w:r w:rsidR="00AF5043" w:rsidRPr="00092948">
        <w:rPr>
          <w:rFonts w:cs="Arial"/>
          <w:bCs/>
          <w:color w:val="000000"/>
          <w:sz w:val="32"/>
          <w:szCs w:val="36"/>
        </w:rPr>
        <w:t xml:space="preserve"> </w:t>
      </w:r>
      <w:r w:rsidRPr="00092948">
        <w:rPr>
          <w:rFonts w:cs="Arial"/>
          <w:bCs/>
          <w:color w:val="000000"/>
          <w:sz w:val="32"/>
          <w:szCs w:val="36"/>
        </w:rPr>
        <w:t>effects</w:t>
      </w:r>
      <w:r w:rsidR="00AF5043" w:rsidRPr="00092948">
        <w:rPr>
          <w:rFonts w:cs="Arial"/>
          <w:bCs/>
          <w:color w:val="000000"/>
          <w:sz w:val="32"/>
          <w:szCs w:val="36"/>
        </w:rPr>
        <w:t xml:space="preserve"> </w:t>
      </w:r>
      <w:r w:rsidRPr="00092948">
        <w:rPr>
          <w:rFonts w:cs="Arial"/>
          <w:bCs/>
          <w:color w:val="000000"/>
          <w:sz w:val="32"/>
          <w:szCs w:val="36"/>
        </w:rPr>
        <w:t>on</w:t>
      </w:r>
      <w:r w:rsidR="00AF5043" w:rsidRPr="00092948">
        <w:rPr>
          <w:rFonts w:cs="Arial"/>
          <w:bCs/>
          <w:color w:val="000000"/>
          <w:sz w:val="32"/>
          <w:szCs w:val="36"/>
        </w:rPr>
        <w:t xml:space="preserve"> </w:t>
      </w:r>
      <w:r w:rsidRPr="00092948">
        <w:rPr>
          <w:rFonts w:cs="Arial"/>
          <w:bCs/>
          <w:color w:val="000000"/>
          <w:sz w:val="32"/>
          <w:szCs w:val="36"/>
        </w:rPr>
        <w:t>surrounding</w:t>
      </w:r>
      <w:r w:rsidR="00AF5043" w:rsidRPr="00092948">
        <w:rPr>
          <w:rFonts w:cs="Arial"/>
          <w:bCs/>
          <w:color w:val="000000"/>
          <w:sz w:val="32"/>
          <w:szCs w:val="36"/>
        </w:rPr>
        <w:t xml:space="preserve"> </w:t>
      </w:r>
      <w:r w:rsidRPr="00092948">
        <w:rPr>
          <w:rFonts w:cs="Arial"/>
          <w:bCs/>
          <w:color w:val="000000"/>
          <w:sz w:val="32"/>
          <w:szCs w:val="36"/>
        </w:rPr>
        <w:t>works</w:t>
      </w:r>
      <w:r w:rsidR="00AF5043" w:rsidRPr="00092948">
        <w:rPr>
          <w:rFonts w:cs="Arial"/>
          <w:bCs/>
          <w:color w:val="000000"/>
          <w:sz w:val="32"/>
          <w:szCs w:val="36"/>
        </w:rPr>
        <w:t xml:space="preserve"> </w:t>
      </w:r>
      <w:r w:rsidRPr="00092948">
        <w:rPr>
          <w:rFonts w:cs="Arial"/>
          <w:bCs/>
          <w:color w:val="000000"/>
          <w:sz w:val="32"/>
          <w:szCs w:val="36"/>
        </w:rPr>
        <w:t>such</w:t>
      </w:r>
      <w:r w:rsidR="00AF5043" w:rsidRPr="00092948">
        <w:rPr>
          <w:rFonts w:cs="Arial"/>
          <w:bCs/>
          <w:color w:val="000000"/>
          <w:sz w:val="32"/>
          <w:szCs w:val="36"/>
        </w:rPr>
        <w:t xml:space="preserve"> </w:t>
      </w:r>
      <w:r w:rsidRPr="00092948">
        <w:rPr>
          <w:rFonts w:cs="Arial"/>
          <w:bCs/>
          <w:color w:val="000000"/>
          <w:sz w:val="32"/>
          <w:szCs w:val="36"/>
        </w:rPr>
        <w:t>as</w:t>
      </w:r>
      <w:r w:rsidR="00AF5043" w:rsidRPr="00092948">
        <w:rPr>
          <w:rFonts w:cs="Arial"/>
          <w:bCs/>
          <w:color w:val="000000"/>
          <w:sz w:val="32"/>
          <w:szCs w:val="36"/>
        </w:rPr>
        <w:t xml:space="preserve"> </w:t>
      </w:r>
      <w:r w:rsidRPr="00092948">
        <w:rPr>
          <w:rFonts w:cs="Arial"/>
          <w:bCs/>
          <w:color w:val="000000"/>
          <w:sz w:val="32"/>
          <w:szCs w:val="36"/>
        </w:rPr>
        <w:t>damage</w:t>
      </w:r>
      <w:r w:rsidR="00AF5043" w:rsidRPr="00092948">
        <w:rPr>
          <w:rFonts w:cs="Arial"/>
          <w:bCs/>
          <w:color w:val="000000"/>
          <w:sz w:val="32"/>
          <w:szCs w:val="36"/>
        </w:rPr>
        <w:t xml:space="preserve"> </w:t>
      </w:r>
      <w:r w:rsidRPr="00092948">
        <w:rPr>
          <w:rFonts w:cs="Arial"/>
          <w:bCs/>
          <w:color w:val="000000"/>
          <w:sz w:val="32"/>
          <w:szCs w:val="36"/>
        </w:rPr>
        <w:t>to</w:t>
      </w:r>
      <w:r w:rsidR="00AF5043" w:rsidRPr="00092948">
        <w:rPr>
          <w:rFonts w:cs="Arial"/>
          <w:bCs/>
          <w:color w:val="000000"/>
          <w:sz w:val="32"/>
          <w:szCs w:val="36"/>
        </w:rPr>
        <w:t xml:space="preserve"> </w:t>
      </w:r>
      <w:r w:rsidRPr="00092948">
        <w:rPr>
          <w:rFonts w:cs="Arial"/>
          <w:bCs/>
          <w:color w:val="000000"/>
          <w:sz w:val="32"/>
          <w:szCs w:val="36"/>
        </w:rPr>
        <w:t>pipe</w:t>
      </w:r>
      <w:r w:rsidR="00AF5043" w:rsidRPr="00092948">
        <w:rPr>
          <w:rFonts w:cs="Arial"/>
          <w:bCs/>
          <w:color w:val="000000"/>
          <w:sz w:val="32"/>
          <w:szCs w:val="36"/>
        </w:rPr>
        <w:t xml:space="preserve"> </w:t>
      </w:r>
      <w:r w:rsidRPr="00092948">
        <w:rPr>
          <w:rFonts w:cs="Arial"/>
          <w:bCs/>
          <w:color w:val="000000"/>
          <w:sz w:val="32"/>
          <w:szCs w:val="36"/>
        </w:rPr>
        <w:t>connections</w:t>
      </w:r>
      <w:r w:rsidR="00AF5043" w:rsidRPr="00092948">
        <w:rPr>
          <w:rFonts w:cs="Arial"/>
          <w:bCs/>
          <w:color w:val="000000"/>
          <w:sz w:val="32"/>
          <w:szCs w:val="36"/>
        </w:rPr>
        <w:t xml:space="preserve"> </w:t>
      </w:r>
      <w:r w:rsidRPr="00092948">
        <w:rPr>
          <w:rFonts w:cs="Arial"/>
          <w:bCs/>
          <w:color w:val="000000"/>
          <w:sz w:val="32"/>
          <w:szCs w:val="36"/>
        </w:rPr>
        <w:t>or</w:t>
      </w:r>
      <w:r w:rsidR="00AF5043" w:rsidRPr="00092948">
        <w:rPr>
          <w:rFonts w:cs="Arial"/>
          <w:bCs/>
          <w:color w:val="000000"/>
          <w:sz w:val="32"/>
          <w:szCs w:val="36"/>
        </w:rPr>
        <w:t xml:space="preserve"> </w:t>
      </w:r>
      <w:r w:rsidRPr="00092948">
        <w:rPr>
          <w:rFonts w:cs="Arial"/>
          <w:bCs/>
          <w:color w:val="000000"/>
          <w:sz w:val="32"/>
          <w:szCs w:val="36"/>
        </w:rPr>
        <w:t>reversal</w:t>
      </w:r>
      <w:r w:rsidR="00AF5043" w:rsidRPr="00092948">
        <w:rPr>
          <w:rFonts w:cs="Arial"/>
          <w:bCs/>
          <w:color w:val="000000"/>
          <w:sz w:val="32"/>
          <w:szCs w:val="36"/>
        </w:rPr>
        <w:t xml:space="preserve"> </w:t>
      </w:r>
      <w:r w:rsidRPr="00092948">
        <w:rPr>
          <w:rFonts w:cs="Arial"/>
          <w:bCs/>
          <w:color w:val="000000"/>
          <w:sz w:val="32"/>
          <w:szCs w:val="36"/>
        </w:rPr>
        <w:t>off</w:t>
      </w:r>
      <w:r w:rsidR="00AF5043" w:rsidRPr="00092948">
        <w:rPr>
          <w:rFonts w:cs="Arial"/>
          <w:bCs/>
          <w:color w:val="000000"/>
          <w:sz w:val="32"/>
          <w:szCs w:val="36"/>
        </w:rPr>
        <w:t xml:space="preserve"> </w:t>
      </w:r>
      <w:r w:rsidRPr="00092948">
        <w:rPr>
          <w:rFonts w:cs="Arial"/>
          <w:bCs/>
          <w:color w:val="000000"/>
          <w:sz w:val="32"/>
          <w:szCs w:val="36"/>
        </w:rPr>
        <w:t>all</w:t>
      </w:r>
      <w:r w:rsidR="00AF5043" w:rsidRPr="00092948">
        <w:rPr>
          <w:rFonts w:cs="Arial"/>
          <w:bCs/>
          <w:color w:val="000000"/>
          <w:sz w:val="32"/>
          <w:szCs w:val="36"/>
        </w:rPr>
        <w:t xml:space="preserve"> </w:t>
      </w:r>
      <w:r w:rsidRPr="00092948">
        <w:rPr>
          <w:rFonts w:cs="Arial"/>
          <w:bCs/>
          <w:color w:val="000000"/>
          <w:sz w:val="32"/>
          <w:szCs w:val="36"/>
        </w:rPr>
        <w:t>in</w:t>
      </w:r>
      <w:r w:rsidR="00AF5043" w:rsidRPr="00092948">
        <w:rPr>
          <w:rFonts w:cs="Arial"/>
          <w:bCs/>
          <w:color w:val="000000"/>
          <w:sz w:val="32"/>
          <w:szCs w:val="36"/>
        </w:rPr>
        <w:t xml:space="preserve"> </w:t>
      </w:r>
      <w:r w:rsidRPr="00092948">
        <w:rPr>
          <w:rFonts w:cs="Arial"/>
          <w:bCs/>
          <w:color w:val="000000"/>
          <w:sz w:val="32"/>
          <w:szCs w:val="36"/>
        </w:rPr>
        <w:t>drainage</w:t>
      </w:r>
      <w:r w:rsidR="00AF5043" w:rsidRPr="00092948">
        <w:rPr>
          <w:rFonts w:cs="Arial"/>
          <w:bCs/>
          <w:color w:val="000000"/>
          <w:sz w:val="32"/>
          <w:szCs w:val="36"/>
        </w:rPr>
        <w:t xml:space="preserve"> </w:t>
      </w:r>
      <w:r w:rsidR="002E5958" w:rsidRPr="00092948">
        <w:rPr>
          <w:rFonts w:cs="Arial"/>
          <w:bCs/>
          <w:color w:val="000000"/>
          <w:sz w:val="32"/>
          <w:szCs w:val="36"/>
        </w:rPr>
        <w:t>outlets.</w:t>
      </w:r>
      <w:r w:rsidR="002E5958" w:rsidRPr="00092948">
        <w:rPr>
          <w:rFonts w:cs="Arial"/>
          <w:bCs/>
          <w:iCs/>
          <w:color w:val="000000"/>
          <w:sz w:val="32"/>
          <w:szCs w:val="36"/>
        </w:rPr>
        <w:t xml:space="preserve"> Acceptable</w:t>
      </w:r>
      <w:r w:rsidR="00AF5043" w:rsidRPr="00092948">
        <w:rPr>
          <w:rFonts w:cs="Arial"/>
          <w:bCs/>
          <w:iCs/>
          <w:color w:val="000000"/>
          <w:sz w:val="32"/>
          <w:szCs w:val="36"/>
        </w:rPr>
        <w:t xml:space="preserve"> </w:t>
      </w:r>
      <w:r w:rsidRPr="00092948">
        <w:rPr>
          <w:rFonts w:cs="Arial"/>
          <w:bCs/>
          <w:iCs/>
          <w:color w:val="000000"/>
          <w:sz w:val="32"/>
          <w:szCs w:val="36"/>
        </w:rPr>
        <w:t>differential</w:t>
      </w:r>
      <w:r w:rsidR="00AF5043" w:rsidRPr="00092948">
        <w:rPr>
          <w:rFonts w:cs="Arial"/>
          <w:bCs/>
          <w:iCs/>
          <w:color w:val="000000"/>
          <w:sz w:val="32"/>
          <w:szCs w:val="36"/>
        </w:rPr>
        <w:t xml:space="preserve"> </w:t>
      </w:r>
      <w:r w:rsidRPr="00092948">
        <w:rPr>
          <w:rFonts w:cs="Arial"/>
          <w:bCs/>
          <w:iCs/>
          <w:color w:val="000000"/>
          <w:sz w:val="32"/>
          <w:szCs w:val="36"/>
        </w:rPr>
        <w:t>settlements</w:t>
      </w:r>
      <w:r w:rsidR="00AF5043" w:rsidRPr="00092948">
        <w:rPr>
          <w:rFonts w:cs="Arial"/>
          <w:bCs/>
          <w:iCs/>
          <w:color w:val="000000"/>
          <w:sz w:val="32"/>
          <w:szCs w:val="36"/>
        </w:rPr>
        <w:t xml:space="preserve"> </w:t>
      </w:r>
      <w:r w:rsidRPr="00092948">
        <w:rPr>
          <w:rFonts w:cs="Arial"/>
          <w:bCs/>
          <w:iCs/>
          <w:color w:val="000000"/>
          <w:sz w:val="32"/>
          <w:szCs w:val="36"/>
        </w:rPr>
        <w:t>depend</w:t>
      </w:r>
      <w:r w:rsidR="00AF5043" w:rsidRPr="00092948">
        <w:rPr>
          <w:rFonts w:cs="Arial"/>
          <w:bCs/>
          <w:iCs/>
          <w:color w:val="000000"/>
          <w:sz w:val="32"/>
          <w:szCs w:val="36"/>
        </w:rPr>
        <w:t xml:space="preserve"> </w:t>
      </w:r>
      <w:r w:rsidRPr="00092948">
        <w:rPr>
          <w:rFonts w:cs="Arial"/>
          <w:bCs/>
          <w:iCs/>
          <w:color w:val="000000"/>
          <w:sz w:val="32"/>
          <w:szCs w:val="36"/>
        </w:rPr>
        <w:t>on</w:t>
      </w:r>
      <w:r w:rsidR="00AF5043" w:rsidRPr="00092948">
        <w:rPr>
          <w:rFonts w:cs="Arial"/>
          <w:bCs/>
          <w:iCs/>
          <w:color w:val="000000"/>
          <w:sz w:val="32"/>
          <w:szCs w:val="36"/>
        </w:rPr>
        <w:t xml:space="preserve"> </w:t>
      </w:r>
      <w:r w:rsidRPr="00092948">
        <w:rPr>
          <w:rFonts w:cs="Arial"/>
          <w:bCs/>
          <w:iCs/>
          <w:color w:val="000000"/>
          <w:sz w:val="32"/>
          <w:szCs w:val="36"/>
        </w:rPr>
        <w:t>the</w:t>
      </w:r>
      <w:r w:rsidR="00AF5043" w:rsidRPr="00092948">
        <w:rPr>
          <w:rFonts w:cs="Arial"/>
          <w:bCs/>
          <w:iCs/>
          <w:color w:val="000000"/>
          <w:sz w:val="32"/>
          <w:szCs w:val="36"/>
        </w:rPr>
        <w:t xml:space="preserve"> </w:t>
      </w:r>
      <w:r w:rsidRPr="00092948">
        <w:rPr>
          <w:rFonts w:cs="Arial"/>
          <w:bCs/>
          <w:iCs/>
          <w:color w:val="000000"/>
          <w:sz w:val="32"/>
          <w:szCs w:val="36"/>
        </w:rPr>
        <w:t>type</w:t>
      </w:r>
      <w:r w:rsidR="00AF5043" w:rsidRPr="00092948">
        <w:rPr>
          <w:rFonts w:cs="Arial"/>
          <w:bCs/>
          <w:iCs/>
          <w:color w:val="000000"/>
          <w:sz w:val="32"/>
          <w:szCs w:val="36"/>
        </w:rPr>
        <w:t xml:space="preserve"> </w:t>
      </w:r>
      <w:r w:rsidRPr="00092948">
        <w:rPr>
          <w:rFonts w:cs="Arial"/>
          <w:bCs/>
          <w:iCs/>
          <w:color w:val="000000"/>
          <w:sz w:val="32"/>
          <w:szCs w:val="36"/>
        </w:rPr>
        <w:t>of</w:t>
      </w:r>
      <w:r w:rsidR="00AF5043" w:rsidRPr="00092948">
        <w:rPr>
          <w:rFonts w:cs="Arial"/>
          <w:bCs/>
          <w:iCs/>
          <w:color w:val="000000"/>
          <w:sz w:val="32"/>
          <w:szCs w:val="36"/>
        </w:rPr>
        <w:t xml:space="preserve"> </w:t>
      </w:r>
      <w:r w:rsidRPr="00092948">
        <w:rPr>
          <w:rFonts w:cs="Arial"/>
          <w:bCs/>
          <w:iCs/>
          <w:color w:val="000000"/>
          <w:sz w:val="32"/>
          <w:szCs w:val="36"/>
        </w:rPr>
        <w:t>structure;</w:t>
      </w:r>
      <w:r w:rsidR="00AF5043" w:rsidRPr="00092948">
        <w:rPr>
          <w:rFonts w:cs="Arial"/>
          <w:bCs/>
          <w:iCs/>
          <w:color w:val="000000"/>
          <w:sz w:val="32"/>
          <w:szCs w:val="36"/>
        </w:rPr>
        <w:t xml:space="preserve"> </w:t>
      </w:r>
      <w:r w:rsidRPr="00092948">
        <w:rPr>
          <w:rFonts w:cs="Arial"/>
          <w:bCs/>
          <w:iCs/>
          <w:color w:val="000000"/>
          <w:sz w:val="32"/>
          <w:szCs w:val="36"/>
        </w:rPr>
        <w:t>a</w:t>
      </w:r>
      <w:r w:rsidR="00AF5043" w:rsidRPr="00092948">
        <w:rPr>
          <w:rFonts w:cs="Arial"/>
          <w:bCs/>
          <w:iCs/>
          <w:color w:val="000000"/>
          <w:sz w:val="32"/>
          <w:szCs w:val="36"/>
        </w:rPr>
        <w:t xml:space="preserve"> </w:t>
      </w:r>
      <w:r w:rsidRPr="00092948">
        <w:rPr>
          <w:rFonts w:cs="Arial"/>
          <w:bCs/>
          <w:iCs/>
          <w:color w:val="000000"/>
          <w:sz w:val="32"/>
          <w:szCs w:val="36"/>
        </w:rPr>
        <w:t>framed</w:t>
      </w:r>
      <w:r w:rsidR="00AF5043" w:rsidRPr="00092948">
        <w:rPr>
          <w:rFonts w:cs="Arial"/>
          <w:bCs/>
          <w:iCs/>
          <w:color w:val="000000"/>
          <w:sz w:val="32"/>
          <w:szCs w:val="36"/>
        </w:rPr>
        <w:t xml:space="preserve"> </w:t>
      </w:r>
      <w:r w:rsidRPr="00092948">
        <w:rPr>
          <w:rFonts w:cs="Arial"/>
          <w:bCs/>
          <w:iCs/>
          <w:color w:val="000000"/>
          <w:sz w:val="32"/>
          <w:szCs w:val="36"/>
        </w:rPr>
        <w:t>industrial</w:t>
      </w:r>
      <w:r w:rsidR="00AF5043" w:rsidRPr="00092948">
        <w:rPr>
          <w:rFonts w:cs="Arial"/>
          <w:bCs/>
          <w:iCs/>
          <w:color w:val="000000"/>
          <w:sz w:val="32"/>
          <w:szCs w:val="36"/>
        </w:rPr>
        <w:t xml:space="preserve"> </w:t>
      </w:r>
      <w:r w:rsidRPr="00092948">
        <w:rPr>
          <w:rFonts w:cs="Arial"/>
          <w:bCs/>
          <w:iCs/>
          <w:color w:val="000000"/>
          <w:sz w:val="32"/>
          <w:szCs w:val="36"/>
        </w:rPr>
        <w:t>shed</w:t>
      </w:r>
      <w:r w:rsidR="00AF5043" w:rsidRPr="00092948">
        <w:rPr>
          <w:rFonts w:cs="Arial"/>
          <w:bCs/>
          <w:iCs/>
          <w:color w:val="000000"/>
          <w:sz w:val="32"/>
          <w:szCs w:val="36"/>
        </w:rPr>
        <w:t xml:space="preserve"> </w:t>
      </w:r>
      <w:r w:rsidRPr="00092948">
        <w:rPr>
          <w:rFonts w:cs="Arial"/>
          <w:bCs/>
          <w:iCs/>
          <w:color w:val="000000"/>
          <w:sz w:val="32"/>
          <w:szCs w:val="36"/>
        </w:rPr>
        <w:t>with</w:t>
      </w:r>
      <w:r w:rsidR="00AF5043" w:rsidRPr="00092948">
        <w:rPr>
          <w:rFonts w:cs="Arial"/>
          <w:bCs/>
          <w:iCs/>
          <w:color w:val="000000"/>
          <w:sz w:val="32"/>
          <w:szCs w:val="36"/>
        </w:rPr>
        <w:t xml:space="preserve"> </w:t>
      </w:r>
      <w:r w:rsidR="00172F98" w:rsidRPr="00092948">
        <w:rPr>
          <w:rFonts w:cs="Arial"/>
          <w:bCs/>
          <w:iCs/>
          <w:color w:val="000000"/>
          <w:sz w:val="32"/>
          <w:szCs w:val="36"/>
        </w:rPr>
        <w:t>pin jointed</w:t>
      </w:r>
      <w:r w:rsidR="00AF5043" w:rsidRPr="00092948">
        <w:rPr>
          <w:rFonts w:cs="Arial"/>
          <w:bCs/>
          <w:iCs/>
          <w:color w:val="000000"/>
          <w:sz w:val="32"/>
          <w:szCs w:val="36"/>
        </w:rPr>
        <w:t xml:space="preserve"> </w:t>
      </w:r>
      <w:r w:rsidRPr="00092948">
        <w:rPr>
          <w:rFonts w:cs="Arial"/>
          <w:bCs/>
          <w:iCs/>
          <w:color w:val="000000"/>
          <w:sz w:val="32"/>
          <w:szCs w:val="36"/>
        </w:rPr>
        <w:t>steel</w:t>
      </w:r>
      <w:r w:rsidR="00AF5043" w:rsidRPr="00092948">
        <w:rPr>
          <w:rFonts w:cs="Arial"/>
          <w:bCs/>
          <w:iCs/>
          <w:color w:val="000000"/>
          <w:sz w:val="32"/>
          <w:szCs w:val="36"/>
        </w:rPr>
        <w:t xml:space="preserve"> </w:t>
      </w:r>
      <w:r w:rsidRPr="00092948">
        <w:rPr>
          <w:rFonts w:cs="Arial"/>
          <w:bCs/>
          <w:iCs/>
          <w:color w:val="000000"/>
          <w:sz w:val="32"/>
          <w:szCs w:val="36"/>
        </w:rPr>
        <w:t>or</w:t>
      </w:r>
      <w:r w:rsidR="00AF5043" w:rsidRPr="00092948">
        <w:rPr>
          <w:rFonts w:cs="Arial"/>
          <w:bCs/>
          <w:iCs/>
          <w:color w:val="000000"/>
          <w:sz w:val="32"/>
          <w:szCs w:val="36"/>
        </w:rPr>
        <w:t xml:space="preserve"> </w:t>
      </w:r>
      <w:r w:rsidRPr="00092948">
        <w:rPr>
          <w:rFonts w:cs="Arial"/>
          <w:bCs/>
          <w:iCs/>
          <w:color w:val="000000"/>
          <w:sz w:val="32"/>
          <w:szCs w:val="36"/>
        </w:rPr>
        <w:t>precast</w:t>
      </w:r>
      <w:r w:rsidR="00AF5043" w:rsidRPr="00092948">
        <w:rPr>
          <w:rFonts w:cs="Arial"/>
          <w:bCs/>
          <w:iCs/>
          <w:color w:val="000000"/>
          <w:sz w:val="32"/>
          <w:szCs w:val="36"/>
        </w:rPr>
        <w:t xml:space="preserve"> </w:t>
      </w:r>
      <w:r w:rsidRPr="00092948">
        <w:rPr>
          <w:rFonts w:cs="Arial"/>
          <w:bCs/>
          <w:iCs/>
          <w:color w:val="000000"/>
          <w:sz w:val="32"/>
          <w:szCs w:val="36"/>
        </w:rPr>
        <w:t>concrete</w:t>
      </w:r>
      <w:r w:rsidR="00AF5043" w:rsidRPr="00092948">
        <w:rPr>
          <w:rFonts w:cs="Arial"/>
          <w:bCs/>
          <w:iCs/>
          <w:color w:val="000000"/>
          <w:sz w:val="32"/>
          <w:szCs w:val="36"/>
        </w:rPr>
        <w:t xml:space="preserve"> </w:t>
      </w:r>
      <w:r w:rsidRPr="00092948">
        <w:rPr>
          <w:rFonts w:cs="Arial"/>
          <w:bCs/>
          <w:iCs/>
          <w:color w:val="000000"/>
          <w:sz w:val="32"/>
          <w:szCs w:val="36"/>
        </w:rPr>
        <w:t>elements</w:t>
      </w:r>
      <w:r w:rsidR="00AF5043" w:rsidRPr="00092948">
        <w:rPr>
          <w:rFonts w:cs="Arial"/>
          <w:bCs/>
          <w:iCs/>
          <w:color w:val="000000"/>
          <w:sz w:val="32"/>
          <w:szCs w:val="36"/>
        </w:rPr>
        <w:t xml:space="preserve"> </w:t>
      </w:r>
      <w:r w:rsidRPr="00092948">
        <w:rPr>
          <w:rFonts w:cs="Arial"/>
          <w:bCs/>
          <w:iCs/>
          <w:color w:val="000000"/>
          <w:sz w:val="32"/>
          <w:szCs w:val="36"/>
        </w:rPr>
        <w:t>and</w:t>
      </w:r>
      <w:r w:rsidR="00AF5043" w:rsidRPr="00092948">
        <w:rPr>
          <w:rFonts w:cs="Arial"/>
          <w:bCs/>
          <w:iCs/>
          <w:color w:val="000000"/>
          <w:sz w:val="32"/>
          <w:szCs w:val="36"/>
        </w:rPr>
        <w:t xml:space="preserve"> </w:t>
      </w:r>
      <w:r w:rsidRPr="00092948">
        <w:rPr>
          <w:rFonts w:cs="Arial"/>
          <w:bCs/>
          <w:iCs/>
          <w:color w:val="000000"/>
          <w:sz w:val="32"/>
          <w:szCs w:val="36"/>
        </w:rPr>
        <w:t>sheet</w:t>
      </w:r>
      <w:r w:rsidR="00AF5043" w:rsidRPr="00092948">
        <w:rPr>
          <w:rFonts w:cs="Arial"/>
          <w:bCs/>
          <w:iCs/>
          <w:color w:val="000000"/>
          <w:sz w:val="32"/>
          <w:szCs w:val="36"/>
        </w:rPr>
        <w:t xml:space="preserve"> </w:t>
      </w:r>
      <w:r w:rsidRPr="00092948">
        <w:rPr>
          <w:rFonts w:cs="Arial"/>
          <w:bCs/>
          <w:iCs/>
          <w:color w:val="000000"/>
          <w:sz w:val="32"/>
          <w:szCs w:val="36"/>
        </w:rPr>
        <w:t>metal</w:t>
      </w:r>
      <w:r w:rsidR="00AF5043" w:rsidRPr="00092948">
        <w:rPr>
          <w:rFonts w:cs="Arial"/>
          <w:bCs/>
          <w:iCs/>
          <w:color w:val="000000"/>
          <w:sz w:val="32"/>
          <w:szCs w:val="36"/>
        </w:rPr>
        <w:t xml:space="preserve"> </w:t>
      </w:r>
      <w:r w:rsidRPr="00092948">
        <w:rPr>
          <w:rFonts w:cs="Arial"/>
          <w:bCs/>
          <w:iCs/>
          <w:color w:val="000000"/>
          <w:sz w:val="32"/>
          <w:szCs w:val="36"/>
        </w:rPr>
        <w:t>cladding,</w:t>
      </w:r>
      <w:r w:rsidR="00AF5043" w:rsidRPr="00092948">
        <w:rPr>
          <w:rFonts w:cs="Arial"/>
          <w:bCs/>
          <w:iCs/>
          <w:color w:val="000000"/>
          <w:sz w:val="32"/>
          <w:szCs w:val="36"/>
        </w:rPr>
        <w:t xml:space="preserve"> </w:t>
      </w:r>
      <w:r w:rsidRPr="00092948">
        <w:rPr>
          <w:rFonts w:cs="Arial"/>
          <w:bCs/>
          <w:iCs/>
          <w:color w:val="000000"/>
          <w:sz w:val="32"/>
          <w:szCs w:val="36"/>
        </w:rPr>
        <w:t>for</w:t>
      </w:r>
      <w:r w:rsidR="00AF5043" w:rsidRPr="00092948">
        <w:rPr>
          <w:rFonts w:cs="Arial"/>
          <w:bCs/>
          <w:iCs/>
          <w:color w:val="000000"/>
          <w:sz w:val="32"/>
          <w:szCs w:val="36"/>
        </w:rPr>
        <w:t xml:space="preserve"> </w:t>
      </w:r>
      <w:r w:rsidRPr="00092948">
        <w:rPr>
          <w:rFonts w:cs="Arial"/>
          <w:bCs/>
          <w:iCs/>
          <w:color w:val="000000"/>
          <w:sz w:val="32"/>
          <w:szCs w:val="36"/>
        </w:rPr>
        <w:t>example,</w:t>
      </w:r>
      <w:r w:rsidR="00AF5043" w:rsidRPr="00092948">
        <w:rPr>
          <w:rFonts w:cs="Arial"/>
          <w:bCs/>
          <w:iCs/>
          <w:color w:val="000000"/>
          <w:sz w:val="32"/>
          <w:szCs w:val="36"/>
        </w:rPr>
        <w:t xml:space="preserve"> </w:t>
      </w:r>
      <w:r w:rsidRPr="00092948">
        <w:rPr>
          <w:rFonts w:cs="Arial"/>
          <w:bCs/>
          <w:iCs/>
          <w:color w:val="000000"/>
          <w:sz w:val="32"/>
          <w:szCs w:val="36"/>
        </w:rPr>
        <w:t>can</w:t>
      </w:r>
      <w:r w:rsidR="00AF5043" w:rsidRPr="00092948">
        <w:rPr>
          <w:rFonts w:cs="Arial"/>
          <w:bCs/>
          <w:iCs/>
          <w:color w:val="000000"/>
          <w:sz w:val="32"/>
          <w:szCs w:val="36"/>
        </w:rPr>
        <w:t xml:space="preserve"> </w:t>
      </w:r>
      <w:r w:rsidRPr="00092948">
        <w:rPr>
          <w:rFonts w:cs="Arial"/>
          <w:bCs/>
          <w:iCs/>
          <w:color w:val="000000"/>
          <w:sz w:val="32"/>
          <w:szCs w:val="36"/>
        </w:rPr>
        <w:lastRenderedPageBreak/>
        <w:t>with</w:t>
      </w:r>
      <w:r w:rsidR="00AF5043" w:rsidRPr="00092948">
        <w:rPr>
          <w:rFonts w:cs="Arial"/>
          <w:bCs/>
          <w:iCs/>
          <w:color w:val="000000"/>
          <w:sz w:val="32"/>
          <w:szCs w:val="36"/>
        </w:rPr>
        <w:t xml:space="preserve"> </w:t>
      </w:r>
      <w:r w:rsidRPr="00092948">
        <w:rPr>
          <w:rFonts w:cs="Arial"/>
          <w:bCs/>
          <w:iCs/>
          <w:color w:val="000000"/>
          <w:sz w:val="32"/>
          <w:szCs w:val="36"/>
        </w:rPr>
        <w:t>stand</w:t>
      </w:r>
      <w:r w:rsidR="00AF5043" w:rsidRPr="00092948">
        <w:rPr>
          <w:rFonts w:cs="Arial"/>
          <w:bCs/>
          <w:iCs/>
          <w:color w:val="000000"/>
          <w:sz w:val="32"/>
          <w:szCs w:val="36"/>
        </w:rPr>
        <w:t xml:space="preserve"> </w:t>
      </w:r>
      <w:r w:rsidRPr="00092948">
        <w:rPr>
          <w:rFonts w:cs="Arial"/>
          <w:bCs/>
          <w:iCs/>
          <w:color w:val="000000"/>
          <w:sz w:val="32"/>
          <w:szCs w:val="36"/>
        </w:rPr>
        <w:t>a</w:t>
      </w:r>
      <w:r w:rsidR="00AF5043" w:rsidRPr="00092948">
        <w:rPr>
          <w:rFonts w:cs="Arial"/>
          <w:bCs/>
          <w:iCs/>
          <w:color w:val="000000"/>
          <w:sz w:val="32"/>
          <w:szCs w:val="36"/>
        </w:rPr>
        <w:t xml:space="preserve"> </w:t>
      </w:r>
      <w:r w:rsidRPr="00092948">
        <w:rPr>
          <w:rFonts w:cs="Arial"/>
          <w:bCs/>
          <w:iCs/>
          <w:color w:val="000000"/>
          <w:sz w:val="32"/>
          <w:szCs w:val="36"/>
        </w:rPr>
        <w:t>much</w:t>
      </w:r>
      <w:r w:rsidR="00AF5043" w:rsidRPr="00092948">
        <w:rPr>
          <w:rFonts w:cs="Arial"/>
          <w:bCs/>
          <w:iCs/>
          <w:color w:val="000000"/>
          <w:sz w:val="32"/>
          <w:szCs w:val="36"/>
        </w:rPr>
        <w:t xml:space="preserve"> </w:t>
      </w:r>
      <w:r w:rsidRPr="00092948">
        <w:rPr>
          <w:rFonts w:cs="Arial"/>
          <w:bCs/>
          <w:iCs/>
          <w:color w:val="000000"/>
          <w:sz w:val="32"/>
          <w:szCs w:val="36"/>
        </w:rPr>
        <w:t>greater</w:t>
      </w:r>
      <w:r w:rsidR="00AF5043" w:rsidRPr="00092948">
        <w:rPr>
          <w:rFonts w:cs="Arial"/>
          <w:bCs/>
          <w:iCs/>
          <w:color w:val="000000"/>
          <w:sz w:val="32"/>
          <w:szCs w:val="36"/>
        </w:rPr>
        <w:t xml:space="preserve"> </w:t>
      </w:r>
      <w:r w:rsidRPr="00092948">
        <w:rPr>
          <w:rFonts w:cs="Arial"/>
          <w:bCs/>
          <w:iCs/>
          <w:color w:val="000000"/>
          <w:sz w:val="32"/>
          <w:szCs w:val="36"/>
        </w:rPr>
        <w:t>degree</w:t>
      </w:r>
      <w:r w:rsidR="00AF5043" w:rsidRPr="00092948">
        <w:rPr>
          <w:rFonts w:cs="Arial"/>
          <w:bCs/>
          <w:iCs/>
          <w:color w:val="000000"/>
          <w:sz w:val="32"/>
          <w:szCs w:val="36"/>
        </w:rPr>
        <w:t xml:space="preserve"> </w:t>
      </w:r>
      <w:r w:rsidRPr="00092948">
        <w:rPr>
          <w:rFonts w:cs="Arial"/>
          <w:bCs/>
          <w:iCs/>
          <w:color w:val="000000"/>
          <w:sz w:val="32"/>
          <w:szCs w:val="36"/>
        </w:rPr>
        <w:t>of</w:t>
      </w:r>
      <w:r w:rsidR="00AF5043" w:rsidRPr="00092948">
        <w:rPr>
          <w:rFonts w:cs="Arial"/>
          <w:bCs/>
          <w:iCs/>
          <w:color w:val="000000"/>
          <w:sz w:val="32"/>
          <w:szCs w:val="36"/>
        </w:rPr>
        <w:t xml:space="preserve"> </w:t>
      </w:r>
      <w:r w:rsidRPr="00092948">
        <w:rPr>
          <w:rFonts w:cs="Arial"/>
          <w:bCs/>
          <w:iCs/>
          <w:color w:val="000000"/>
          <w:sz w:val="32"/>
          <w:szCs w:val="36"/>
        </w:rPr>
        <w:t>differential</w:t>
      </w:r>
      <w:r w:rsidR="00AF5043" w:rsidRPr="00092948">
        <w:rPr>
          <w:rFonts w:cs="Arial"/>
          <w:bCs/>
          <w:iCs/>
          <w:color w:val="000000"/>
          <w:sz w:val="32"/>
          <w:szCs w:val="36"/>
        </w:rPr>
        <w:t xml:space="preserve"> </w:t>
      </w:r>
      <w:r w:rsidRPr="00092948">
        <w:rPr>
          <w:rFonts w:cs="Arial"/>
          <w:bCs/>
          <w:iCs/>
          <w:color w:val="000000"/>
          <w:sz w:val="32"/>
          <w:szCs w:val="36"/>
        </w:rPr>
        <w:t>settlement</w:t>
      </w:r>
      <w:r w:rsidR="00AF5043" w:rsidRPr="00092948">
        <w:rPr>
          <w:rFonts w:cs="Arial"/>
          <w:bCs/>
          <w:iCs/>
          <w:color w:val="000000"/>
          <w:sz w:val="32"/>
          <w:szCs w:val="36"/>
        </w:rPr>
        <w:t xml:space="preserve"> </w:t>
      </w:r>
      <w:r w:rsidRPr="00092948">
        <w:rPr>
          <w:rFonts w:cs="Arial"/>
          <w:bCs/>
          <w:iCs/>
          <w:color w:val="000000"/>
          <w:sz w:val="32"/>
          <w:szCs w:val="36"/>
        </w:rPr>
        <w:t>than</w:t>
      </w:r>
      <w:r w:rsidR="00AF5043" w:rsidRPr="00092948">
        <w:rPr>
          <w:rFonts w:cs="Arial"/>
          <w:bCs/>
          <w:iCs/>
          <w:color w:val="000000"/>
          <w:sz w:val="32"/>
          <w:szCs w:val="36"/>
        </w:rPr>
        <w:t xml:space="preserve"> </w:t>
      </w:r>
      <w:r w:rsidRPr="00092948">
        <w:rPr>
          <w:rFonts w:cs="Arial"/>
          <w:bCs/>
          <w:iCs/>
          <w:color w:val="000000"/>
          <w:sz w:val="32"/>
          <w:szCs w:val="36"/>
        </w:rPr>
        <w:t>a</w:t>
      </w:r>
      <w:r w:rsidR="002E5958" w:rsidRPr="00092948">
        <w:rPr>
          <w:rFonts w:cs="Arial"/>
          <w:bCs/>
          <w:iCs/>
          <w:color w:val="000000"/>
          <w:sz w:val="32"/>
          <w:szCs w:val="36"/>
        </w:rPr>
        <w:t xml:space="preserve"> </w:t>
      </w:r>
      <w:r w:rsidRPr="00092948">
        <w:rPr>
          <w:rFonts w:cs="Arial"/>
          <w:bCs/>
          <w:iCs/>
          <w:color w:val="000000"/>
          <w:sz w:val="32"/>
          <w:szCs w:val="36"/>
        </w:rPr>
        <w:t>prestigious</w:t>
      </w:r>
      <w:r w:rsidR="002E5958" w:rsidRPr="00092948">
        <w:rPr>
          <w:rFonts w:cs="Arial"/>
          <w:bCs/>
          <w:iCs/>
          <w:color w:val="000000"/>
          <w:sz w:val="32"/>
          <w:szCs w:val="36"/>
        </w:rPr>
        <w:t xml:space="preserve"> </w:t>
      </w:r>
      <w:r w:rsidRPr="00092948">
        <w:rPr>
          <w:rFonts w:cs="Arial"/>
          <w:bCs/>
          <w:iCs/>
          <w:color w:val="000000"/>
          <w:sz w:val="32"/>
          <w:szCs w:val="36"/>
        </w:rPr>
        <w:t>office</w:t>
      </w:r>
      <w:r w:rsidR="002E5958" w:rsidRPr="00092948">
        <w:rPr>
          <w:rFonts w:cs="Arial"/>
          <w:bCs/>
          <w:iCs/>
          <w:color w:val="000000"/>
          <w:sz w:val="32"/>
          <w:szCs w:val="36"/>
        </w:rPr>
        <w:t xml:space="preserve"> </w:t>
      </w:r>
      <w:r w:rsidRPr="00092948">
        <w:rPr>
          <w:rFonts w:cs="Arial"/>
          <w:bCs/>
          <w:iCs/>
          <w:color w:val="000000"/>
          <w:sz w:val="32"/>
          <w:szCs w:val="36"/>
        </w:rPr>
        <w:t>building</w:t>
      </w:r>
      <w:r w:rsidR="002E5958" w:rsidRPr="00092948">
        <w:rPr>
          <w:rFonts w:cs="Arial"/>
          <w:bCs/>
          <w:iCs/>
          <w:color w:val="000000"/>
          <w:sz w:val="32"/>
          <w:szCs w:val="36"/>
        </w:rPr>
        <w:t xml:space="preserve"> </w:t>
      </w:r>
      <w:r w:rsidRPr="00092948">
        <w:rPr>
          <w:rFonts w:cs="Arial"/>
          <w:bCs/>
          <w:iCs/>
          <w:color w:val="000000"/>
          <w:sz w:val="32"/>
          <w:szCs w:val="36"/>
        </w:rPr>
        <w:t>with</w:t>
      </w:r>
      <w:r w:rsidR="002E5958" w:rsidRPr="00092948">
        <w:rPr>
          <w:rFonts w:cs="Arial"/>
          <w:bCs/>
          <w:iCs/>
          <w:color w:val="000000"/>
          <w:sz w:val="32"/>
          <w:szCs w:val="36"/>
        </w:rPr>
        <w:t xml:space="preserve"> </w:t>
      </w:r>
      <w:r w:rsidRPr="00092948">
        <w:rPr>
          <w:rFonts w:cs="Arial"/>
          <w:bCs/>
          <w:iCs/>
          <w:color w:val="000000"/>
          <w:sz w:val="32"/>
          <w:szCs w:val="36"/>
        </w:rPr>
        <w:t>plastered</w:t>
      </w:r>
      <w:r w:rsidR="002E5958" w:rsidRPr="00092948">
        <w:rPr>
          <w:rFonts w:cs="Arial"/>
          <w:bCs/>
          <w:iCs/>
          <w:color w:val="000000"/>
          <w:sz w:val="32"/>
          <w:szCs w:val="36"/>
        </w:rPr>
        <w:t xml:space="preserve"> </w:t>
      </w:r>
      <w:r w:rsidRPr="00092948">
        <w:rPr>
          <w:rFonts w:cs="Arial"/>
          <w:bCs/>
          <w:iCs/>
          <w:color w:val="000000"/>
          <w:sz w:val="32"/>
          <w:szCs w:val="36"/>
        </w:rPr>
        <w:t>finishes</w:t>
      </w:r>
      <w:r w:rsidR="002E5958" w:rsidRPr="00092948">
        <w:rPr>
          <w:rFonts w:cs="Arial"/>
          <w:bCs/>
          <w:iCs/>
          <w:color w:val="000000"/>
          <w:sz w:val="32"/>
          <w:szCs w:val="36"/>
        </w:rPr>
        <w:t xml:space="preserve"> </w:t>
      </w:r>
      <w:r w:rsidRPr="00092948">
        <w:rPr>
          <w:rFonts w:cs="Arial"/>
          <w:bCs/>
          <w:iCs/>
          <w:color w:val="000000"/>
          <w:sz w:val="32"/>
          <w:szCs w:val="36"/>
        </w:rPr>
        <w:t>and</w:t>
      </w:r>
      <w:r w:rsidR="002E5958" w:rsidRPr="00092948">
        <w:rPr>
          <w:rFonts w:cs="Arial"/>
          <w:bCs/>
          <w:iCs/>
          <w:color w:val="000000"/>
          <w:sz w:val="32"/>
          <w:szCs w:val="36"/>
        </w:rPr>
        <w:t xml:space="preserve"> </w:t>
      </w:r>
      <w:r w:rsidRPr="00092948">
        <w:rPr>
          <w:rFonts w:cs="Arial"/>
          <w:bCs/>
          <w:iCs/>
          <w:color w:val="000000"/>
          <w:sz w:val="32"/>
          <w:szCs w:val="36"/>
        </w:rPr>
        <w:t>tiled</w:t>
      </w:r>
      <w:r w:rsidR="002E5958" w:rsidRPr="00092948">
        <w:rPr>
          <w:rFonts w:cs="Arial"/>
          <w:bCs/>
          <w:iCs/>
          <w:color w:val="000000"/>
          <w:sz w:val="32"/>
          <w:szCs w:val="36"/>
        </w:rPr>
        <w:t xml:space="preserve"> </w:t>
      </w:r>
      <w:r w:rsidRPr="00092948">
        <w:rPr>
          <w:rFonts w:cs="Arial"/>
          <w:bCs/>
          <w:iCs/>
          <w:color w:val="000000"/>
          <w:sz w:val="32"/>
          <w:szCs w:val="36"/>
        </w:rPr>
        <w:t>floors</w:t>
      </w:r>
      <w:r w:rsidRPr="00092948">
        <w:rPr>
          <w:rFonts w:cs="Arial"/>
          <w:bCs/>
          <w:color w:val="000000"/>
          <w:sz w:val="32"/>
          <w:szCs w:val="36"/>
        </w:rPr>
        <w:t>.</w:t>
      </w:r>
    </w:p>
    <w:p w:rsidR="002F4ABC" w:rsidRPr="00092948" w:rsidRDefault="002F4ABC" w:rsidP="002F4ABC">
      <w:pPr>
        <w:autoSpaceDE w:val="0"/>
        <w:autoSpaceDN w:val="0"/>
        <w:adjustRightInd w:val="0"/>
        <w:spacing w:after="0" w:line="240" w:lineRule="auto"/>
        <w:rPr>
          <w:rFonts w:cs="Arial"/>
          <w:color w:val="000000"/>
          <w:sz w:val="32"/>
          <w:szCs w:val="36"/>
        </w:rPr>
      </w:pPr>
    </w:p>
    <w:p w:rsidR="00DA26F4" w:rsidRPr="00092948" w:rsidRDefault="00DA26F4" w:rsidP="002F4ABC">
      <w:pPr>
        <w:numPr>
          <w:ilvl w:val="0"/>
          <w:numId w:val="8"/>
        </w:numPr>
        <w:autoSpaceDE w:val="0"/>
        <w:autoSpaceDN w:val="0"/>
        <w:adjustRightInd w:val="0"/>
        <w:spacing w:after="0" w:line="240" w:lineRule="auto"/>
        <w:rPr>
          <w:rFonts w:cs="Arial"/>
          <w:bCs/>
          <w:color w:val="000000"/>
          <w:sz w:val="32"/>
          <w:szCs w:val="36"/>
        </w:rPr>
      </w:pPr>
      <w:r w:rsidRPr="00314AD3">
        <w:rPr>
          <w:rFonts w:cs="Arial"/>
          <w:b/>
          <w:bCs/>
          <w:color w:val="000000"/>
          <w:sz w:val="32"/>
          <w:szCs w:val="36"/>
          <w:u w:val="single"/>
        </w:rPr>
        <w:t>Type</w:t>
      </w:r>
      <w:r w:rsidR="00172F98" w:rsidRPr="00314AD3">
        <w:rPr>
          <w:rFonts w:cs="Arial"/>
          <w:b/>
          <w:bCs/>
          <w:color w:val="000000"/>
          <w:sz w:val="32"/>
          <w:szCs w:val="36"/>
          <w:u w:val="single"/>
        </w:rPr>
        <w:t xml:space="preserve"> </w:t>
      </w:r>
      <w:r w:rsidRPr="00314AD3">
        <w:rPr>
          <w:rFonts w:cs="Arial"/>
          <w:b/>
          <w:bCs/>
          <w:color w:val="000000"/>
          <w:sz w:val="32"/>
          <w:szCs w:val="36"/>
          <w:u w:val="single"/>
        </w:rPr>
        <w:t>and</w:t>
      </w:r>
      <w:r w:rsidR="00172F98" w:rsidRPr="00314AD3">
        <w:rPr>
          <w:rFonts w:cs="Arial"/>
          <w:b/>
          <w:bCs/>
          <w:color w:val="000000"/>
          <w:sz w:val="32"/>
          <w:szCs w:val="36"/>
          <w:u w:val="single"/>
        </w:rPr>
        <w:t xml:space="preserve"> </w:t>
      </w:r>
      <w:r w:rsidRPr="00314AD3">
        <w:rPr>
          <w:rFonts w:cs="Arial"/>
          <w:b/>
          <w:bCs/>
          <w:color w:val="000000"/>
          <w:sz w:val="32"/>
          <w:szCs w:val="36"/>
          <w:u w:val="single"/>
        </w:rPr>
        <w:t>depth</w:t>
      </w:r>
      <w:r w:rsidR="00172F98" w:rsidRPr="00314AD3">
        <w:rPr>
          <w:rFonts w:cs="Arial"/>
          <w:b/>
          <w:bCs/>
          <w:color w:val="000000"/>
          <w:sz w:val="32"/>
          <w:szCs w:val="36"/>
          <w:u w:val="single"/>
        </w:rPr>
        <w:t xml:space="preserve"> </w:t>
      </w:r>
      <w:r w:rsidRPr="00314AD3">
        <w:rPr>
          <w:rFonts w:cs="Arial"/>
          <w:b/>
          <w:bCs/>
          <w:color w:val="000000"/>
          <w:sz w:val="32"/>
          <w:szCs w:val="36"/>
          <w:u w:val="single"/>
        </w:rPr>
        <w:t>of</w:t>
      </w:r>
      <w:r w:rsidR="00172F98" w:rsidRPr="00314AD3">
        <w:rPr>
          <w:rFonts w:cs="Arial"/>
          <w:b/>
          <w:bCs/>
          <w:color w:val="000000"/>
          <w:sz w:val="32"/>
          <w:szCs w:val="36"/>
          <w:u w:val="single"/>
        </w:rPr>
        <w:t xml:space="preserve"> </w:t>
      </w:r>
      <w:r w:rsidRPr="00314AD3">
        <w:rPr>
          <w:rFonts w:cs="Arial"/>
          <w:b/>
          <w:bCs/>
          <w:color w:val="000000"/>
          <w:sz w:val="32"/>
          <w:szCs w:val="36"/>
          <w:u w:val="single"/>
        </w:rPr>
        <w:t>foundation:</w:t>
      </w:r>
      <w:r w:rsidR="00AF5043" w:rsidRPr="00092948">
        <w:rPr>
          <w:rFonts w:cs="Arial"/>
          <w:b/>
          <w:bCs/>
          <w:color w:val="000000"/>
          <w:sz w:val="32"/>
          <w:szCs w:val="36"/>
        </w:rPr>
        <w:t xml:space="preserve"> </w:t>
      </w:r>
      <w:r w:rsidRPr="00092948">
        <w:rPr>
          <w:rFonts w:cs="Arial"/>
          <w:bCs/>
          <w:color w:val="000000"/>
          <w:sz w:val="32"/>
          <w:szCs w:val="36"/>
        </w:rPr>
        <w:t>The</w:t>
      </w:r>
      <w:r w:rsidR="00AB0B64" w:rsidRPr="00092948">
        <w:rPr>
          <w:rFonts w:cs="Arial"/>
          <w:bCs/>
          <w:color w:val="000000"/>
          <w:sz w:val="32"/>
          <w:szCs w:val="36"/>
        </w:rPr>
        <w:t xml:space="preserve"> </w:t>
      </w:r>
      <w:r w:rsidRPr="00092948">
        <w:rPr>
          <w:rFonts w:cs="Arial"/>
          <w:bCs/>
          <w:color w:val="000000"/>
          <w:sz w:val="32"/>
          <w:szCs w:val="36"/>
        </w:rPr>
        <w:t>most</w:t>
      </w:r>
      <w:r w:rsidR="00AB0B64" w:rsidRPr="00092948">
        <w:rPr>
          <w:rFonts w:cs="Arial"/>
          <w:bCs/>
          <w:color w:val="000000"/>
          <w:sz w:val="32"/>
          <w:szCs w:val="36"/>
        </w:rPr>
        <w:t xml:space="preserve"> </w:t>
      </w:r>
      <w:r w:rsidRPr="00092948">
        <w:rPr>
          <w:rFonts w:cs="Arial"/>
          <w:bCs/>
          <w:color w:val="000000"/>
          <w:sz w:val="32"/>
          <w:szCs w:val="36"/>
        </w:rPr>
        <w:t>suitable</w:t>
      </w:r>
      <w:r w:rsidR="00AB0B64" w:rsidRPr="00092948">
        <w:rPr>
          <w:rFonts w:cs="Arial"/>
          <w:bCs/>
          <w:color w:val="000000"/>
          <w:sz w:val="32"/>
          <w:szCs w:val="36"/>
        </w:rPr>
        <w:t xml:space="preserve"> </w:t>
      </w:r>
      <w:r w:rsidRPr="00092948">
        <w:rPr>
          <w:rFonts w:cs="Arial"/>
          <w:bCs/>
          <w:color w:val="000000"/>
          <w:sz w:val="32"/>
          <w:szCs w:val="36"/>
        </w:rPr>
        <w:t>type</w:t>
      </w:r>
      <w:r w:rsidR="00AB0B64" w:rsidRPr="00092948">
        <w:rPr>
          <w:rFonts w:cs="Arial"/>
          <w:bCs/>
          <w:color w:val="000000"/>
          <w:sz w:val="32"/>
          <w:szCs w:val="36"/>
        </w:rPr>
        <w:t xml:space="preserve"> </w:t>
      </w:r>
      <w:r w:rsidRPr="00092948">
        <w:rPr>
          <w:rFonts w:cs="Arial"/>
          <w:bCs/>
          <w:color w:val="000000"/>
          <w:sz w:val="32"/>
          <w:szCs w:val="36"/>
        </w:rPr>
        <w:t>of</w:t>
      </w:r>
      <w:r w:rsidR="00AB0B64" w:rsidRPr="00092948">
        <w:rPr>
          <w:rFonts w:cs="Arial"/>
          <w:bCs/>
          <w:color w:val="000000"/>
          <w:sz w:val="32"/>
          <w:szCs w:val="36"/>
        </w:rPr>
        <w:t xml:space="preserve"> </w:t>
      </w:r>
      <w:r w:rsidRPr="00092948">
        <w:rPr>
          <w:rFonts w:cs="Arial"/>
          <w:bCs/>
          <w:color w:val="000000"/>
          <w:sz w:val="32"/>
          <w:szCs w:val="36"/>
        </w:rPr>
        <w:t>foundation</w:t>
      </w:r>
      <w:r w:rsidR="00AB0B64" w:rsidRPr="00092948">
        <w:rPr>
          <w:rFonts w:cs="Arial"/>
          <w:bCs/>
          <w:color w:val="000000"/>
          <w:sz w:val="32"/>
          <w:szCs w:val="36"/>
        </w:rPr>
        <w:t xml:space="preserve"> </w:t>
      </w:r>
      <w:r w:rsidRPr="00092948">
        <w:rPr>
          <w:rFonts w:cs="Arial"/>
          <w:bCs/>
          <w:color w:val="000000"/>
          <w:sz w:val="32"/>
          <w:szCs w:val="36"/>
        </w:rPr>
        <w:t>and</w:t>
      </w:r>
      <w:r w:rsidR="00AB0B64" w:rsidRPr="00092948">
        <w:rPr>
          <w:rFonts w:cs="Arial"/>
          <w:bCs/>
          <w:color w:val="000000"/>
          <w:sz w:val="32"/>
          <w:szCs w:val="36"/>
        </w:rPr>
        <w:t xml:space="preserve"> </w:t>
      </w:r>
      <w:r w:rsidRPr="00092948">
        <w:rPr>
          <w:rFonts w:cs="Arial"/>
          <w:bCs/>
          <w:color w:val="000000"/>
          <w:sz w:val="32"/>
          <w:szCs w:val="36"/>
        </w:rPr>
        <w:t>its</w:t>
      </w:r>
      <w:r w:rsidR="00AB0B64" w:rsidRPr="00092948">
        <w:rPr>
          <w:rFonts w:cs="Arial"/>
          <w:bCs/>
          <w:color w:val="000000"/>
          <w:sz w:val="32"/>
          <w:szCs w:val="36"/>
        </w:rPr>
        <w:t xml:space="preserve"> </w:t>
      </w:r>
      <w:r w:rsidRPr="00092948">
        <w:rPr>
          <w:rFonts w:cs="Arial"/>
          <w:bCs/>
          <w:color w:val="000000"/>
          <w:sz w:val="32"/>
          <w:szCs w:val="36"/>
        </w:rPr>
        <w:t>depth</w:t>
      </w:r>
      <w:r w:rsidR="00AB0B64" w:rsidRPr="00092948">
        <w:rPr>
          <w:rFonts w:cs="Arial"/>
          <w:bCs/>
          <w:color w:val="000000"/>
          <w:sz w:val="32"/>
          <w:szCs w:val="36"/>
        </w:rPr>
        <w:t xml:space="preserve"> </w:t>
      </w:r>
      <w:r w:rsidRPr="00092948">
        <w:rPr>
          <w:rFonts w:cs="Arial"/>
          <w:bCs/>
          <w:color w:val="000000"/>
          <w:sz w:val="32"/>
          <w:szCs w:val="36"/>
        </w:rPr>
        <w:t>below</w:t>
      </w:r>
      <w:r w:rsidR="00AB0B64" w:rsidRPr="00092948">
        <w:rPr>
          <w:rFonts w:cs="Arial"/>
          <w:bCs/>
          <w:color w:val="000000"/>
          <w:sz w:val="32"/>
          <w:szCs w:val="36"/>
        </w:rPr>
        <w:t xml:space="preserve"> </w:t>
      </w:r>
      <w:r w:rsidRPr="00092948">
        <w:rPr>
          <w:rFonts w:cs="Arial"/>
          <w:bCs/>
          <w:color w:val="000000"/>
          <w:sz w:val="32"/>
          <w:szCs w:val="36"/>
        </w:rPr>
        <w:t>ground</w:t>
      </w:r>
      <w:r w:rsidR="00AB0B64" w:rsidRPr="00092948">
        <w:rPr>
          <w:rFonts w:cs="Arial"/>
          <w:bCs/>
          <w:color w:val="000000"/>
          <w:sz w:val="32"/>
          <w:szCs w:val="36"/>
        </w:rPr>
        <w:t xml:space="preserve"> </w:t>
      </w:r>
      <w:r w:rsidRPr="00092948">
        <w:rPr>
          <w:rFonts w:cs="Arial"/>
          <w:bCs/>
          <w:color w:val="000000"/>
          <w:sz w:val="32"/>
          <w:szCs w:val="36"/>
        </w:rPr>
        <w:t>level</w:t>
      </w:r>
      <w:r w:rsidR="00AB0B64" w:rsidRPr="00092948">
        <w:rPr>
          <w:rFonts w:cs="Arial"/>
          <w:bCs/>
          <w:color w:val="000000"/>
          <w:sz w:val="32"/>
          <w:szCs w:val="36"/>
        </w:rPr>
        <w:t xml:space="preserve"> </w:t>
      </w:r>
      <w:r w:rsidRPr="00092948">
        <w:rPr>
          <w:rFonts w:cs="Arial"/>
          <w:bCs/>
          <w:color w:val="000000"/>
          <w:sz w:val="32"/>
          <w:szCs w:val="36"/>
        </w:rPr>
        <w:t>should</w:t>
      </w:r>
      <w:r w:rsidR="00AB0B64" w:rsidRPr="00092948">
        <w:rPr>
          <w:rFonts w:cs="Arial"/>
          <w:bCs/>
          <w:color w:val="000000"/>
          <w:sz w:val="32"/>
          <w:szCs w:val="36"/>
        </w:rPr>
        <w:t xml:space="preserve"> </w:t>
      </w:r>
      <w:r w:rsidRPr="00092948">
        <w:rPr>
          <w:rFonts w:cs="Arial"/>
          <w:bCs/>
          <w:color w:val="000000"/>
          <w:sz w:val="32"/>
          <w:szCs w:val="36"/>
        </w:rPr>
        <w:t>be</w:t>
      </w:r>
      <w:r w:rsidR="00AB0B64" w:rsidRPr="00092948">
        <w:rPr>
          <w:rFonts w:cs="Arial"/>
          <w:bCs/>
          <w:color w:val="000000"/>
          <w:sz w:val="32"/>
          <w:szCs w:val="36"/>
        </w:rPr>
        <w:t xml:space="preserve"> </w:t>
      </w:r>
      <w:r w:rsidRPr="00092948">
        <w:rPr>
          <w:rFonts w:cs="Arial"/>
          <w:bCs/>
          <w:color w:val="000000"/>
          <w:sz w:val="32"/>
          <w:szCs w:val="36"/>
        </w:rPr>
        <w:t>decided</w:t>
      </w:r>
      <w:r w:rsidR="00AB0B64" w:rsidRPr="00092948">
        <w:rPr>
          <w:rFonts w:cs="Arial"/>
          <w:bCs/>
          <w:color w:val="000000"/>
          <w:sz w:val="32"/>
          <w:szCs w:val="36"/>
        </w:rPr>
        <w:t xml:space="preserve"> </w:t>
      </w:r>
      <w:r w:rsidRPr="00092948">
        <w:rPr>
          <w:rFonts w:cs="Arial"/>
          <w:bCs/>
          <w:color w:val="000000"/>
          <w:sz w:val="32"/>
          <w:szCs w:val="36"/>
        </w:rPr>
        <w:t>having</w:t>
      </w:r>
      <w:r w:rsidR="00AB0B64" w:rsidRPr="00092948">
        <w:rPr>
          <w:rFonts w:cs="Arial"/>
          <w:bCs/>
          <w:color w:val="000000"/>
          <w:sz w:val="32"/>
          <w:szCs w:val="36"/>
        </w:rPr>
        <w:t xml:space="preserve"> </w:t>
      </w:r>
      <w:r w:rsidRPr="00092948">
        <w:rPr>
          <w:rFonts w:cs="Arial"/>
          <w:bCs/>
          <w:color w:val="000000"/>
          <w:sz w:val="32"/>
          <w:szCs w:val="36"/>
        </w:rPr>
        <w:t>regard</w:t>
      </w:r>
      <w:r w:rsidR="00AB0B64" w:rsidRPr="00092948">
        <w:rPr>
          <w:rFonts w:cs="Arial"/>
          <w:bCs/>
          <w:color w:val="000000"/>
          <w:sz w:val="32"/>
          <w:szCs w:val="36"/>
        </w:rPr>
        <w:t xml:space="preserve"> </w:t>
      </w:r>
      <w:r w:rsidRPr="00092948">
        <w:rPr>
          <w:rFonts w:cs="Arial"/>
          <w:bCs/>
          <w:color w:val="000000"/>
          <w:sz w:val="32"/>
          <w:szCs w:val="36"/>
        </w:rPr>
        <w:t>to</w:t>
      </w:r>
      <w:r w:rsidR="00AB0B64" w:rsidRPr="00092948">
        <w:rPr>
          <w:rFonts w:cs="Arial"/>
          <w:bCs/>
          <w:color w:val="000000"/>
          <w:sz w:val="32"/>
          <w:szCs w:val="36"/>
        </w:rPr>
        <w:t xml:space="preserve"> </w:t>
      </w:r>
      <w:r w:rsidRPr="00092948">
        <w:rPr>
          <w:rFonts w:cs="Arial"/>
          <w:bCs/>
          <w:color w:val="000000"/>
          <w:sz w:val="32"/>
          <w:szCs w:val="36"/>
        </w:rPr>
        <w:t>the</w:t>
      </w:r>
      <w:r w:rsidR="00AB0B64" w:rsidRPr="00092948">
        <w:rPr>
          <w:rFonts w:cs="Arial"/>
          <w:bCs/>
          <w:color w:val="000000"/>
          <w:sz w:val="32"/>
          <w:szCs w:val="36"/>
        </w:rPr>
        <w:t xml:space="preserve"> </w:t>
      </w:r>
      <w:r w:rsidRPr="00092948">
        <w:rPr>
          <w:rFonts w:cs="Arial"/>
          <w:bCs/>
          <w:color w:val="000000"/>
          <w:sz w:val="32"/>
          <w:szCs w:val="36"/>
        </w:rPr>
        <w:t>information</w:t>
      </w:r>
      <w:r w:rsidR="00AB0B64" w:rsidRPr="00092948">
        <w:rPr>
          <w:rFonts w:cs="Arial"/>
          <w:bCs/>
          <w:color w:val="000000"/>
          <w:sz w:val="32"/>
          <w:szCs w:val="36"/>
        </w:rPr>
        <w:t xml:space="preserve"> </w:t>
      </w:r>
      <w:r w:rsidRPr="00092948">
        <w:rPr>
          <w:rFonts w:cs="Arial"/>
          <w:bCs/>
          <w:color w:val="000000"/>
          <w:sz w:val="32"/>
          <w:szCs w:val="36"/>
        </w:rPr>
        <w:t>obtained</w:t>
      </w:r>
      <w:r w:rsidR="00AB0B64" w:rsidRPr="00092948">
        <w:rPr>
          <w:rFonts w:cs="Arial"/>
          <w:bCs/>
          <w:color w:val="000000"/>
          <w:sz w:val="32"/>
          <w:szCs w:val="36"/>
        </w:rPr>
        <w:t xml:space="preserve"> </w:t>
      </w:r>
      <w:r w:rsidRPr="00092948">
        <w:rPr>
          <w:rFonts w:cs="Arial"/>
          <w:bCs/>
          <w:color w:val="000000"/>
          <w:sz w:val="32"/>
          <w:szCs w:val="36"/>
        </w:rPr>
        <w:t>from</w:t>
      </w:r>
      <w:r w:rsidR="00AB0B64" w:rsidRPr="00092948">
        <w:rPr>
          <w:rFonts w:cs="Arial"/>
          <w:bCs/>
          <w:color w:val="000000"/>
          <w:sz w:val="32"/>
          <w:szCs w:val="36"/>
        </w:rPr>
        <w:t xml:space="preserve"> </w:t>
      </w:r>
      <w:r w:rsidRPr="00092948">
        <w:rPr>
          <w:rFonts w:cs="Arial"/>
          <w:bCs/>
          <w:color w:val="000000"/>
          <w:sz w:val="32"/>
          <w:szCs w:val="36"/>
        </w:rPr>
        <w:t>the</w:t>
      </w:r>
      <w:r w:rsidR="00AB0B64" w:rsidRPr="00092948">
        <w:rPr>
          <w:rFonts w:cs="Arial"/>
          <w:bCs/>
          <w:color w:val="000000"/>
          <w:sz w:val="32"/>
          <w:szCs w:val="36"/>
        </w:rPr>
        <w:t xml:space="preserve"> </w:t>
      </w:r>
      <w:r w:rsidRPr="00092948">
        <w:rPr>
          <w:rFonts w:cs="Arial"/>
          <w:bCs/>
          <w:color w:val="000000"/>
          <w:sz w:val="32"/>
          <w:szCs w:val="36"/>
        </w:rPr>
        <w:t>site</w:t>
      </w:r>
      <w:r w:rsidR="00AB0B64" w:rsidRPr="00092948">
        <w:rPr>
          <w:rFonts w:cs="Arial"/>
          <w:bCs/>
          <w:color w:val="000000"/>
          <w:sz w:val="32"/>
          <w:szCs w:val="36"/>
        </w:rPr>
        <w:t xml:space="preserve"> </w:t>
      </w:r>
      <w:r w:rsidRPr="00092948">
        <w:rPr>
          <w:rFonts w:cs="Arial"/>
          <w:bCs/>
          <w:color w:val="000000"/>
          <w:sz w:val="32"/>
          <w:szCs w:val="36"/>
        </w:rPr>
        <w:t>investi</w:t>
      </w:r>
      <w:r w:rsidR="002F4ABC" w:rsidRPr="00092948">
        <w:rPr>
          <w:rFonts w:cs="Arial"/>
          <w:bCs/>
          <w:color w:val="000000"/>
          <w:sz w:val="32"/>
          <w:szCs w:val="36"/>
        </w:rPr>
        <w:t>ga</w:t>
      </w:r>
      <w:r w:rsidRPr="00092948">
        <w:rPr>
          <w:rFonts w:cs="Arial"/>
          <w:bCs/>
          <w:color w:val="000000"/>
          <w:sz w:val="32"/>
          <w:szCs w:val="36"/>
        </w:rPr>
        <w:t>tion</w:t>
      </w:r>
      <w:r w:rsidR="00AB0B64" w:rsidRPr="00092948">
        <w:rPr>
          <w:rFonts w:cs="Arial"/>
          <w:bCs/>
          <w:color w:val="000000"/>
          <w:sz w:val="32"/>
          <w:szCs w:val="36"/>
        </w:rPr>
        <w:t xml:space="preserve"> </w:t>
      </w:r>
      <w:r w:rsidRPr="00092948">
        <w:rPr>
          <w:rFonts w:cs="Arial"/>
          <w:bCs/>
          <w:color w:val="000000"/>
          <w:sz w:val="32"/>
          <w:szCs w:val="36"/>
        </w:rPr>
        <w:t>and</w:t>
      </w:r>
      <w:r w:rsidR="00AB0B64" w:rsidRPr="00092948">
        <w:rPr>
          <w:rFonts w:cs="Arial"/>
          <w:bCs/>
          <w:color w:val="000000"/>
          <w:sz w:val="32"/>
          <w:szCs w:val="36"/>
        </w:rPr>
        <w:t xml:space="preserve"> </w:t>
      </w:r>
      <w:r w:rsidRPr="00092948">
        <w:rPr>
          <w:rFonts w:cs="Arial"/>
          <w:bCs/>
          <w:color w:val="000000"/>
          <w:sz w:val="32"/>
          <w:szCs w:val="36"/>
        </w:rPr>
        <w:t>taking</w:t>
      </w:r>
      <w:r w:rsidR="00AB0B64" w:rsidRPr="00092948">
        <w:rPr>
          <w:rFonts w:cs="Arial"/>
          <w:bCs/>
          <w:color w:val="000000"/>
          <w:sz w:val="32"/>
          <w:szCs w:val="36"/>
        </w:rPr>
        <w:t xml:space="preserve"> </w:t>
      </w:r>
      <w:r w:rsidRPr="00092948">
        <w:rPr>
          <w:rFonts w:cs="Arial"/>
          <w:bCs/>
          <w:color w:val="000000"/>
          <w:sz w:val="32"/>
          <w:szCs w:val="36"/>
        </w:rPr>
        <w:t>in</w:t>
      </w:r>
      <w:r w:rsidR="00AB0B64" w:rsidRPr="00092948">
        <w:rPr>
          <w:rFonts w:cs="Arial"/>
          <w:bCs/>
          <w:color w:val="000000"/>
          <w:sz w:val="32"/>
          <w:szCs w:val="36"/>
        </w:rPr>
        <w:t xml:space="preserve"> </w:t>
      </w:r>
      <w:r w:rsidRPr="00092948">
        <w:rPr>
          <w:rFonts w:cs="Arial"/>
          <w:bCs/>
          <w:color w:val="000000"/>
          <w:sz w:val="32"/>
          <w:szCs w:val="36"/>
        </w:rPr>
        <w:t>to</w:t>
      </w:r>
      <w:r w:rsidR="00AB0B64" w:rsidRPr="00092948">
        <w:rPr>
          <w:rFonts w:cs="Arial"/>
          <w:bCs/>
          <w:color w:val="000000"/>
          <w:sz w:val="32"/>
          <w:szCs w:val="36"/>
        </w:rPr>
        <w:t xml:space="preserve"> </w:t>
      </w:r>
      <w:r w:rsidRPr="00092948">
        <w:rPr>
          <w:rFonts w:cs="Arial"/>
          <w:bCs/>
          <w:color w:val="000000"/>
          <w:sz w:val="32"/>
          <w:szCs w:val="36"/>
        </w:rPr>
        <w:t>consideration</w:t>
      </w:r>
      <w:r w:rsidR="00AB0B64" w:rsidRPr="00092948">
        <w:rPr>
          <w:rFonts w:cs="Arial"/>
          <w:bCs/>
          <w:color w:val="000000"/>
          <w:sz w:val="32"/>
          <w:szCs w:val="36"/>
        </w:rPr>
        <w:t xml:space="preserve"> </w:t>
      </w:r>
      <w:r w:rsidRPr="00092948">
        <w:rPr>
          <w:rFonts w:cs="Arial"/>
          <w:bCs/>
          <w:color w:val="000000"/>
          <w:sz w:val="32"/>
          <w:szCs w:val="36"/>
        </w:rPr>
        <w:t>the</w:t>
      </w:r>
      <w:r w:rsidR="00AB0B64" w:rsidRPr="00092948">
        <w:rPr>
          <w:rFonts w:cs="Arial"/>
          <w:bCs/>
          <w:color w:val="000000"/>
          <w:sz w:val="32"/>
          <w:szCs w:val="36"/>
        </w:rPr>
        <w:t xml:space="preserve"> </w:t>
      </w:r>
      <w:r w:rsidRPr="00092948">
        <w:rPr>
          <w:rFonts w:cs="Arial"/>
          <w:bCs/>
          <w:color w:val="000000"/>
          <w:sz w:val="32"/>
          <w:szCs w:val="36"/>
        </w:rPr>
        <w:t>functional</w:t>
      </w:r>
      <w:r w:rsidR="00AB0B64" w:rsidRPr="00092948">
        <w:rPr>
          <w:rFonts w:cs="Arial"/>
          <w:bCs/>
          <w:color w:val="000000"/>
          <w:sz w:val="32"/>
          <w:szCs w:val="36"/>
        </w:rPr>
        <w:t xml:space="preserve"> </w:t>
      </w:r>
      <w:r w:rsidRPr="00092948">
        <w:rPr>
          <w:rFonts w:cs="Arial"/>
          <w:bCs/>
          <w:color w:val="000000"/>
          <w:sz w:val="32"/>
          <w:szCs w:val="36"/>
        </w:rPr>
        <w:t>requirements</w:t>
      </w:r>
      <w:r w:rsidR="00AB0B64" w:rsidRPr="00092948">
        <w:rPr>
          <w:rFonts w:cs="Arial"/>
          <w:bCs/>
          <w:color w:val="000000"/>
          <w:sz w:val="32"/>
          <w:szCs w:val="36"/>
        </w:rPr>
        <w:t xml:space="preserve"> </w:t>
      </w:r>
      <w:r w:rsidRPr="00092948">
        <w:rPr>
          <w:rFonts w:cs="Arial"/>
          <w:bCs/>
          <w:color w:val="000000"/>
          <w:sz w:val="32"/>
          <w:szCs w:val="36"/>
        </w:rPr>
        <w:t>of</w:t>
      </w:r>
      <w:r w:rsidR="00AB0B64" w:rsidRPr="00092948">
        <w:rPr>
          <w:rFonts w:cs="Arial"/>
          <w:bCs/>
          <w:color w:val="000000"/>
          <w:sz w:val="32"/>
          <w:szCs w:val="36"/>
        </w:rPr>
        <w:t xml:space="preserve"> </w:t>
      </w:r>
      <w:r w:rsidRPr="00092948">
        <w:rPr>
          <w:rFonts w:cs="Arial"/>
          <w:bCs/>
          <w:color w:val="000000"/>
          <w:sz w:val="32"/>
          <w:szCs w:val="36"/>
        </w:rPr>
        <w:t>the</w:t>
      </w:r>
      <w:r w:rsidR="00AB0B64" w:rsidRPr="00092948">
        <w:rPr>
          <w:rFonts w:cs="Arial"/>
          <w:bCs/>
          <w:color w:val="000000"/>
          <w:sz w:val="32"/>
          <w:szCs w:val="36"/>
        </w:rPr>
        <w:t xml:space="preserve"> </w:t>
      </w:r>
      <w:r w:rsidRPr="00092948">
        <w:rPr>
          <w:rFonts w:cs="Arial"/>
          <w:bCs/>
          <w:color w:val="000000"/>
          <w:sz w:val="32"/>
          <w:szCs w:val="36"/>
        </w:rPr>
        <w:t>sub</w:t>
      </w:r>
      <w:r w:rsidR="00AB0B64" w:rsidRPr="00092948">
        <w:rPr>
          <w:rFonts w:cs="Arial"/>
          <w:bCs/>
          <w:color w:val="000000"/>
          <w:sz w:val="32"/>
          <w:szCs w:val="36"/>
        </w:rPr>
        <w:t xml:space="preserve"> </w:t>
      </w:r>
      <w:r w:rsidRPr="00092948">
        <w:rPr>
          <w:rFonts w:cs="Arial"/>
          <w:bCs/>
          <w:color w:val="000000"/>
          <w:sz w:val="32"/>
          <w:szCs w:val="36"/>
        </w:rPr>
        <w:t>structure,</w:t>
      </w:r>
      <w:r w:rsidR="002F4ABC" w:rsidRPr="00092948">
        <w:rPr>
          <w:rFonts w:cs="Arial"/>
          <w:bCs/>
          <w:color w:val="000000"/>
          <w:sz w:val="32"/>
          <w:szCs w:val="36"/>
        </w:rPr>
        <w:t xml:space="preserve"> e.g. a </w:t>
      </w:r>
      <w:r w:rsidRPr="00092948">
        <w:rPr>
          <w:rFonts w:cs="Arial"/>
          <w:bCs/>
          <w:color w:val="000000"/>
          <w:sz w:val="32"/>
          <w:szCs w:val="36"/>
        </w:rPr>
        <w:t>basement</w:t>
      </w:r>
      <w:r w:rsidR="002F4ABC" w:rsidRPr="00092948">
        <w:rPr>
          <w:rFonts w:cs="Arial"/>
          <w:bCs/>
          <w:color w:val="000000"/>
          <w:sz w:val="32"/>
          <w:szCs w:val="36"/>
        </w:rPr>
        <w:t xml:space="preserve"> </w:t>
      </w:r>
      <w:r w:rsidRPr="00092948">
        <w:rPr>
          <w:rFonts w:cs="Arial"/>
          <w:bCs/>
          <w:color w:val="000000"/>
          <w:sz w:val="32"/>
          <w:szCs w:val="36"/>
        </w:rPr>
        <w:t>may</w:t>
      </w:r>
      <w:r w:rsidR="002F4ABC" w:rsidRPr="00092948">
        <w:rPr>
          <w:rFonts w:cs="Arial"/>
          <w:bCs/>
          <w:color w:val="000000"/>
          <w:sz w:val="32"/>
          <w:szCs w:val="36"/>
        </w:rPr>
        <w:t xml:space="preserve"> </w:t>
      </w:r>
      <w:r w:rsidRPr="00092948">
        <w:rPr>
          <w:rFonts w:cs="Arial"/>
          <w:bCs/>
          <w:color w:val="000000"/>
          <w:sz w:val="32"/>
          <w:szCs w:val="36"/>
        </w:rPr>
        <w:t>be</w:t>
      </w:r>
      <w:r w:rsidR="002F4ABC" w:rsidRPr="00092948">
        <w:rPr>
          <w:rFonts w:cs="Arial"/>
          <w:bCs/>
          <w:color w:val="000000"/>
          <w:sz w:val="32"/>
          <w:szCs w:val="36"/>
        </w:rPr>
        <w:t xml:space="preserve"> </w:t>
      </w:r>
      <w:r w:rsidRPr="00092948">
        <w:rPr>
          <w:rFonts w:cs="Arial"/>
          <w:bCs/>
          <w:color w:val="000000"/>
          <w:sz w:val="32"/>
          <w:szCs w:val="36"/>
        </w:rPr>
        <w:t>needed</w:t>
      </w:r>
      <w:r w:rsidR="002F4ABC" w:rsidRPr="00092948">
        <w:rPr>
          <w:rFonts w:cs="Arial"/>
          <w:bCs/>
          <w:color w:val="000000"/>
          <w:sz w:val="32"/>
          <w:szCs w:val="36"/>
        </w:rPr>
        <w:t xml:space="preserve"> </w:t>
      </w:r>
      <w:r w:rsidRPr="00092948">
        <w:rPr>
          <w:rFonts w:cs="Arial"/>
          <w:bCs/>
          <w:color w:val="000000"/>
          <w:sz w:val="32"/>
          <w:szCs w:val="36"/>
        </w:rPr>
        <w:t>for</w:t>
      </w:r>
      <w:r w:rsidR="002F4ABC" w:rsidRPr="00092948">
        <w:rPr>
          <w:rFonts w:cs="Arial"/>
          <w:bCs/>
          <w:color w:val="000000"/>
          <w:sz w:val="32"/>
          <w:szCs w:val="36"/>
        </w:rPr>
        <w:t xml:space="preserve"> </w:t>
      </w:r>
      <w:r w:rsidRPr="00092948">
        <w:rPr>
          <w:rFonts w:cs="Arial"/>
          <w:bCs/>
          <w:color w:val="000000"/>
          <w:sz w:val="32"/>
          <w:szCs w:val="36"/>
        </w:rPr>
        <w:t>storage</w:t>
      </w:r>
      <w:r w:rsidR="002F4ABC" w:rsidRPr="00092948">
        <w:rPr>
          <w:rFonts w:cs="Arial"/>
          <w:bCs/>
          <w:color w:val="000000"/>
          <w:sz w:val="32"/>
          <w:szCs w:val="36"/>
        </w:rPr>
        <w:t xml:space="preserve"> </w:t>
      </w:r>
      <w:r w:rsidRPr="00092948">
        <w:rPr>
          <w:rFonts w:cs="Arial"/>
          <w:bCs/>
          <w:color w:val="000000"/>
          <w:sz w:val="32"/>
          <w:szCs w:val="36"/>
        </w:rPr>
        <w:t>purposes</w:t>
      </w:r>
      <w:r w:rsidR="002F4ABC" w:rsidRPr="00092948">
        <w:rPr>
          <w:rFonts w:cs="Arial"/>
          <w:bCs/>
          <w:color w:val="000000"/>
          <w:sz w:val="32"/>
          <w:szCs w:val="36"/>
        </w:rPr>
        <w:t xml:space="preserve"> </w:t>
      </w:r>
      <w:r w:rsidRPr="00092948">
        <w:rPr>
          <w:rFonts w:cs="Arial"/>
          <w:bCs/>
          <w:color w:val="000000"/>
          <w:sz w:val="32"/>
          <w:szCs w:val="36"/>
        </w:rPr>
        <w:t>or</w:t>
      </w:r>
      <w:r w:rsidR="002F4ABC" w:rsidRPr="00092948">
        <w:rPr>
          <w:rFonts w:cs="Arial"/>
          <w:bCs/>
          <w:color w:val="000000"/>
          <w:sz w:val="32"/>
          <w:szCs w:val="36"/>
        </w:rPr>
        <w:t xml:space="preserve"> </w:t>
      </w:r>
      <w:r w:rsidRPr="00092948">
        <w:rPr>
          <w:rFonts w:cs="Arial"/>
          <w:bCs/>
          <w:color w:val="000000"/>
          <w:sz w:val="32"/>
          <w:szCs w:val="36"/>
        </w:rPr>
        <w:t>for</w:t>
      </w:r>
      <w:r w:rsidR="002F4ABC" w:rsidRPr="00092948">
        <w:rPr>
          <w:rFonts w:cs="Arial"/>
          <w:bCs/>
          <w:color w:val="000000"/>
          <w:sz w:val="32"/>
          <w:szCs w:val="36"/>
        </w:rPr>
        <w:t xml:space="preserve"> </w:t>
      </w:r>
      <w:r w:rsidRPr="00092948">
        <w:rPr>
          <w:rFonts w:cs="Arial"/>
          <w:bCs/>
          <w:color w:val="000000"/>
          <w:sz w:val="32"/>
          <w:szCs w:val="36"/>
        </w:rPr>
        <w:t>parking</w:t>
      </w:r>
      <w:r w:rsidR="002F4ABC" w:rsidRPr="00092948">
        <w:rPr>
          <w:rFonts w:cs="Arial"/>
          <w:bCs/>
          <w:color w:val="000000"/>
          <w:sz w:val="32"/>
          <w:szCs w:val="36"/>
        </w:rPr>
        <w:t xml:space="preserve"> </w:t>
      </w:r>
      <w:r w:rsidRPr="00092948">
        <w:rPr>
          <w:rFonts w:cs="Arial"/>
          <w:bCs/>
          <w:color w:val="000000"/>
          <w:sz w:val="32"/>
          <w:szCs w:val="36"/>
        </w:rPr>
        <w:t>cars.</w:t>
      </w:r>
    </w:p>
    <w:p w:rsidR="002F4ABC" w:rsidRPr="002F4ABC" w:rsidRDefault="002F4ABC" w:rsidP="002F4ABC">
      <w:pPr>
        <w:autoSpaceDE w:val="0"/>
        <w:autoSpaceDN w:val="0"/>
        <w:adjustRightInd w:val="0"/>
        <w:spacing w:after="0" w:line="240" w:lineRule="auto"/>
        <w:rPr>
          <w:rFonts w:ascii="Arial" w:hAnsi="Arial" w:cs="Arial"/>
          <w:color w:val="000000"/>
          <w:sz w:val="24"/>
          <w:szCs w:val="24"/>
        </w:rPr>
      </w:pPr>
    </w:p>
    <w:p w:rsidR="002F4ABC" w:rsidRPr="00092948" w:rsidRDefault="002F4ABC" w:rsidP="002F4ABC">
      <w:pPr>
        <w:numPr>
          <w:ilvl w:val="0"/>
          <w:numId w:val="8"/>
        </w:numPr>
        <w:autoSpaceDE w:val="0"/>
        <w:autoSpaceDN w:val="0"/>
        <w:adjustRightInd w:val="0"/>
        <w:spacing w:after="0" w:line="240" w:lineRule="auto"/>
        <w:rPr>
          <w:rFonts w:cs="Arial"/>
          <w:color w:val="000000"/>
          <w:sz w:val="32"/>
          <w:szCs w:val="36"/>
        </w:rPr>
      </w:pPr>
      <w:r w:rsidRPr="00314AD3">
        <w:rPr>
          <w:rFonts w:cs="Arial"/>
          <w:b/>
          <w:bCs/>
          <w:color w:val="000000"/>
          <w:sz w:val="32"/>
          <w:szCs w:val="36"/>
          <w:u w:val="single"/>
        </w:rPr>
        <w:t>Allowable bearing capacity:</w:t>
      </w:r>
      <w:r w:rsidRPr="00092948">
        <w:rPr>
          <w:rFonts w:cs="Arial"/>
          <w:bCs/>
          <w:color w:val="000000"/>
          <w:sz w:val="32"/>
          <w:szCs w:val="36"/>
        </w:rPr>
        <w:t xml:space="preserve"> Preliminary values of the allowable bearing capacity (or pile loadings) appropriate to the type of foundation should be determined from the knowledge of the ground conditions and the tolerable settlements.</w:t>
      </w:r>
    </w:p>
    <w:p w:rsidR="002F4ABC" w:rsidRPr="00092948" w:rsidRDefault="002F4ABC" w:rsidP="002F4ABC">
      <w:pPr>
        <w:autoSpaceDE w:val="0"/>
        <w:autoSpaceDN w:val="0"/>
        <w:adjustRightInd w:val="0"/>
        <w:spacing w:after="0" w:line="240" w:lineRule="auto"/>
        <w:rPr>
          <w:rFonts w:cs="Arial"/>
          <w:color w:val="000000"/>
          <w:sz w:val="32"/>
          <w:szCs w:val="36"/>
        </w:rPr>
      </w:pPr>
    </w:p>
    <w:p w:rsidR="002F4ABC" w:rsidRPr="00092948" w:rsidRDefault="002F4ABC" w:rsidP="002F4ABC">
      <w:pPr>
        <w:numPr>
          <w:ilvl w:val="0"/>
          <w:numId w:val="8"/>
        </w:numPr>
        <w:autoSpaceDE w:val="0"/>
        <w:autoSpaceDN w:val="0"/>
        <w:adjustRightInd w:val="0"/>
        <w:spacing w:after="0" w:line="240" w:lineRule="auto"/>
        <w:rPr>
          <w:rFonts w:cs="Arial"/>
          <w:color w:val="000000"/>
          <w:sz w:val="32"/>
          <w:szCs w:val="36"/>
        </w:rPr>
      </w:pPr>
      <w:r w:rsidRPr="00314AD3">
        <w:rPr>
          <w:rFonts w:cs="Arial"/>
          <w:b/>
          <w:bCs/>
          <w:color w:val="000000"/>
          <w:sz w:val="32"/>
          <w:szCs w:val="36"/>
          <w:u w:val="single"/>
        </w:rPr>
        <w:t>Pressure or stress distribution:</w:t>
      </w:r>
      <w:r w:rsidRPr="00092948">
        <w:rPr>
          <w:rFonts w:cs="Arial"/>
          <w:bCs/>
          <w:color w:val="000000"/>
          <w:sz w:val="32"/>
          <w:szCs w:val="36"/>
        </w:rPr>
        <w:t xml:space="preserve"> The pressure distribution beneath the foundations should be calculated based on an assessment of foundation widths corresponding to the preliminary bearing pressures or pile loadings, also taking into account any eccentricity or inclined loading.</w:t>
      </w:r>
    </w:p>
    <w:p w:rsidR="002F4ABC" w:rsidRPr="00092948" w:rsidRDefault="002F4ABC" w:rsidP="002F4ABC">
      <w:pPr>
        <w:autoSpaceDE w:val="0"/>
        <w:autoSpaceDN w:val="0"/>
        <w:adjustRightInd w:val="0"/>
        <w:spacing w:after="0" w:line="240" w:lineRule="auto"/>
        <w:rPr>
          <w:rFonts w:cs="Arial"/>
          <w:color w:val="000000"/>
          <w:sz w:val="32"/>
          <w:szCs w:val="36"/>
        </w:rPr>
      </w:pPr>
    </w:p>
    <w:p w:rsidR="002F4ABC" w:rsidRPr="00092948" w:rsidRDefault="002F4ABC" w:rsidP="002F4ABC">
      <w:pPr>
        <w:numPr>
          <w:ilvl w:val="0"/>
          <w:numId w:val="8"/>
        </w:numPr>
        <w:autoSpaceDE w:val="0"/>
        <w:autoSpaceDN w:val="0"/>
        <w:adjustRightInd w:val="0"/>
        <w:spacing w:after="0" w:line="240" w:lineRule="auto"/>
        <w:rPr>
          <w:rFonts w:cs="Arial"/>
          <w:color w:val="000000"/>
          <w:sz w:val="32"/>
          <w:szCs w:val="36"/>
        </w:rPr>
      </w:pPr>
      <w:r w:rsidRPr="00314AD3">
        <w:rPr>
          <w:rFonts w:cs="Arial"/>
          <w:b/>
          <w:bCs/>
          <w:color w:val="000000"/>
          <w:sz w:val="32"/>
          <w:szCs w:val="36"/>
          <w:u w:val="single"/>
        </w:rPr>
        <w:t>Settlement analysis:</w:t>
      </w:r>
      <w:r w:rsidRPr="00092948">
        <w:rPr>
          <w:rFonts w:cs="Arial"/>
          <w:bCs/>
          <w:color w:val="000000"/>
          <w:sz w:val="32"/>
          <w:szCs w:val="36"/>
        </w:rPr>
        <w:t xml:space="preserve"> A settlement analysis should be made, and based on the results, the preliminary bearing pressures or foundation depths may need adjustment to ensure that total and differential settlements are within acceptable limits.</w:t>
      </w:r>
    </w:p>
    <w:p w:rsidR="002F4ABC" w:rsidRPr="00092948" w:rsidRDefault="002F4ABC" w:rsidP="002F4ABC">
      <w:pPr>
        <w:autoSpaceDE w:val="0"/>
        <w:autoSpaceDN w:val="0"/>
        <w:adjustRightInd w:val="0"/>
        <w:spacing w:after="0" w:line="240" w:lineRule="auto"/>
        <w:rPr>
          <w:rFonts w:cs="Arial"/>
          <w:color w:val="000000"/>
          <w:sz w:val="32"/>
          <w:szCs w:val="36"/>
        </w:rPr>
      </w:pPr>
    </w:p>
    <w:p w:rsidR="002F4ABC" w:rsidRPr="00092948" w:rsidRDefault="002F4ABC" w:rsidP="002F4ABC">
      <w:pPr>
        <w:numPr>
          <w:ilvl w:val="0"/>
          <w:numId w:val="8"/>
        </w:numPr>
        <w:autoSpaceDE w:val="0"/>
        <w:autoSpaceDN w:val="0"/>
        <w:adjustRightInd w:val="0"/>
        <w:spacing w:after="0" w:line="240" w:lineRule="auto"/>
        <w:rPr>
          <w:rFonts w:cs="Arial"/>
          <w:color w:val="000000"/>
          <w:sz w:val="32"/>
          <w:szCs w:val="36"/>
        </w:rPr>
      </w:pPr>
      <w:r w:rsidRPr="00314AD3">
        <w:rPr>
          <w:rFonts w:cs="Arial"/>
          <w:b/>
          <w:bCs/>
          <w:color w:val="000000"/>
          <w:sz w:val="32"/>
          <w:szCs w:val="36"/>
          <w:u w:val="single"/>
        </w:rPr>
        <w:t>Cost estimates:</w:t>
      </w:r>
      <w:r w:rsidRPr="00092948">
        <w:rPr>
          <w:rFonts w:cs="Arial"/>
          <w:bCs/>
          <w:color w:val="000000"/>
          <w:sz w:val="32"/>
          <w:szCs w:val="36"/>
        </w:rPr>
        <w:t xml:space="preserve"> Approximate</w:t>
      </w:r>
      <w:r w:rsidR="00B37BC4" w:rsidRPr="00092948">
        <w:rPr>
          <w:rFonts w:cs="Arial"/>
          <w:bCs/>
          <w:color w:val="000000"/>
          <w:sz w:val="32"/>
          <w:szCs w:val="36"/>
        </w:rPr>
        <w:t xml:space="preserve"> </w:t>
      </w:r>
      <w:r w:rsidRPr="00092948">
        <w:rPr>
          <w:rFonts w:cs="Arial"/>
          <w:bCs/>
          <w:color w:val="000000"/>
          <w:sz w:val="32"/>
          <w:szCs w:val="36"/>
        </w:rPr>
        <w:t>cost</w:t>
      </w:r>
      <w:r w:rsidR="00B37BC4" w:rsidRPr="00092948">
        <w:rPr>
          <w:rFonts w:cs="Arial"/>
          <w:bCs/>
          <w:color w:val="000000"/>
          <w:sz w:val="32"/>
          <w:szCs w:val="36"/>
        </w:rPr>
        <w:t xml:space="preserve"> </w:t>
      </w:r>
      <w:r w:rsidRPr="00092948">
        <w:rPr>
          <w:rFonts w:cs="Arial"/>
          <w:bCs/>
          <w:color w:val="000000"/>
          <w:sz w:val="32"/>
          <w:szCs w:val="36"/>
        </w:rPr>
        <w:t>estimates</w:t>
      </w:r>
      <w:r w:rsidR="00B37BC4" w:rsidRPr="00092948">
        <w:rPr>
          <w:rFonts w:cs="Arial"/>
          <w:bCs/>
          <w:color w:val="000000"/>
          <w:sz w:val="32"/>
          <w:szCs w:val="36"/>
        </w:rPr>
        <w:t xml:space="preserve"> </w:t>
      </w:r>
      <w:r w:rsidRPr="00092948">
        <w:rPr>
          <w:rFonts w:cs="Arial"/>
          <w:bCs/>
          <w:color w:val="000000"/>
          <w:sz w:val="32"/>
          <w:szCs w:val="36"/>
        </w:rPr>
        <w:t>for</w:t>
      </w:r>
      <w:r w:rsidR="00B37BC4" w:rsidRPr="00092948">
        <w:rPr>
          <w:rFonts w:cs="Arial"/>
          <w:bCs/>
          <w:color w:val="000000"/>
          <w:sz w:val="32"/>
          <w:szCs w:val="36"/>
        </w:rPr>
        <w:t xml:space="preserve"> </w:t>
      </w:r>
      <w:r w:rsidRPr="00092948">
        <w:rPr>
          <w:rFonts w:cs="Arial"/>
          <w:bCs/>
          <w:color w:val="000000"/>
          <w:sz w:val="32"/>
          <w:szCs w:val="36"/>
        </w:rPr>
        <w:t>alternative</w:t>
      </w:r>
      <w:r w:rsidR="00B37BC4" w:rsidRPr="00092948">
        <w:rPr>
          <w:rFonts w:cs="Arial"/>
          <w:bCs/>
          <w:color w:val="000000"/>
          <w:sz w:val="32"/>
          <w:szCs w:val="36"/>
        </w:rPr>
        <w:t xml:space="preserve"> </w:t>
      </w:r>
      <w:r w:rsidRPr="00092948">
        <w:rPr>
          <w:rFonts w:cs="Arial"/>
          <w:bCs/>
          <w:color w:val="000000"/>
          <w:sz w:val="32"/>
          <w:szCs w:val="36"/>
        </w:rPr>
        <w:t>designs</w:t>
      </w:r>
      <w:r w:rsidR="00B37BC4" w:rsidRPr="00092948">
        <w:rPr>
          <w:rFonts w:cs="Arial"/>
          <w:bCs/>
          <w:color w:val="000000"/>
          <w:sz w:val="32"/>
          <w:szCs w:val="36"/>
        </w:rPr>
        <w:t xml:space="preserve"> </w:t>
      </w:r>
      <w:r w:rsidRPr="00092948">
        <w:rPr>
          <w:rFonts w:cs="Arial"/>
          <w:bCs/>
          <w:color w:val="000000"/>
          <w:sz w:val="32"/>
          <w:szCs w:val="36"/>
        </w:rPr>
        <w:t>should</w:t>
      </w:r>
      <w:r w:rsidR="00B37BC4" w:rsidRPr="00092948">
        <w:rPr>
          <w:rFonts w:cs="Arial"/>
          <w:bCs/>
          <w:color w:val="000000"/>
          <w:sz w:val="32"/>
          <w:szCs w:val="36"/>
        </w:rPr>
        <w:t xml:space="preserve"> </w:t>
      </w:r>
      <w:r w:rsidRPr="00092948">
        <w:rPr>
          <w:rFonts w:cs="Arial"/>
          <w:bCs/>
          <w:color w:val="000000"/>
          <w:sz w:val="32"/>
          <w:szCs w:val="36"/>
        </w:rPr>
        <w:t>be</w:t>
      </w:r>
      <w:r w:rsidR="00B37BC4" w:rsidRPr="00092948">
        <w:rPr>
          <w:rFonts w:cs="Arial"/>
          <w:bCs/>
          <w:color w:val="000000"/>
          <w:sz w:val="32"/>
          <w:szCs w:val="36"/>
        </w:rPr>
        <w:t xml:space="preserve"> </w:t>
      </w:r>
      <w:r w:rsidRPr="00092948">
        <w:rPr>
          <w:rFonts w:cs="Arial"/>
          <w:bCs/>
          <w:color w:val="000000"/>
          <w:sz w:val="32"/>
          <w:szCs w:val="36"/>
        </w:rPr>
        <w:t>made,</w:t>
      </w:r>
      <w:r w:rsidR="00B37BC4" w:rsidRPr="00092948">
        <w:rPr>
          <w:rFonts w:cs="Arial"/>
          <w:bCs/>
          <w:color w:val="000000"/>
          <w:sz w:val="32"/>
          <w:szCs w:val="36"/>
        </w:rPr>
        <w:t xml:space="preserve"> </w:t>
      </w:r>
      <w:r w:rsidRPr="00092948">
        <w:rPr>
          <w:rFonts w:cs="Arial"/>
          <w:bCs/>
          <w:color w:val="000000"/>
          <w:sz w:val="32"/>
          <w:szCs w:val="36"/>
        </w:rPr>
        <w:t>from</w:t>
      </w:r>
      <w:r w:rsidR="00B37BC4" w:rsidRPr="00092948">
        <w:rPr>
          <w:rFonts w:cs="Arial"/>
          <w:bCs/>
          <w:color w:val="000000"/>
          <w:sz w:val="32"/>
          <w:szCs w:val="36"/>
        </w:rPr>
        <w:t xml:space="preserve"> </w:t>
      </w:r>
      <w:r w:rsidRPr="00092948">
        <w:rPr>
          <w:rFonts w:cs="Arial"/>
          <w:bCs/>
          <w:color w:val="000000"/>
          <w:sz w:val="32"/>
          <w:szCs w:val="36"/>
        </w:rPr>
        <w:t>which</w:t>
      </w:r>
      <w:r w:rsidR="00B37BC4" w:rsidRPr="00092948">
        <w:rPr>
          <w:rFonts w:cs="Arial"/>
          <w:bCs/>
          <w:color w:val="000000"/>
          <w:sz w:val="32"/>
          <w:szCs w:val="36"/>
        </w:rPr>
        <w:t xml:space="preserve"> </w:t>
      </w:r>
      <w:r w:rsidRPr="00092948">
        <w:rPr>
          <w:rFonts w:cs="Arial"/>
          <w:bCs/>
          <w:color w:val="000000"/>
          <w:sz w:val="32"/>
          <w:szCs w:val="36"/>
        </w:rPr>
        <w:t>the</w:t>
      </w:r>
      <w:r w:rsidR="00B37BC4" w:rsidRPr="00092948">
        <w:rPr>
          <w:rFonts w:cs="Arial"/>
          <w:bCs/>
          <w:color w:val="000000"/>
          <w:sz w:val="32"/>
          <w:szCs w:val="36"/>
        </w:rPr>
        <w:t xml:space="preserve"> </w:t>
      </w:r>
      <w:r w:rsidRPr="00092948">
        <w:rPr>
          <w:rFonts w:cs="Arial"/>
          <w:bCs/>
          <w:color w:val="000000"/>
          <w:sz w:val="32"/>
          <w:szCs w:val="36"/>
        </w:rPr>
        <w:t>final</w:t>
      </w:r>
      <w:r w:rsidR="00B37BC4" w:rsidRPr="00092948">
        <w:rPr>
          <w:rFonts w:cs="Arial"/>
          <w:bCs/>
          <w:color w:val="000000"/>
          <w:sz w:val="32"/>
          <w:szCs w:val="36"/>
        </w:rPr>
        <w:t xml:space="preserve"> </w:t>
      </w:r>
      <w:r w:rsidRPr="00092948">
        <w:rPr>
          <w:rFonts w:cs="Arial"/>
          <w:bCs/>
          <w:color w:val="000000"/>
          <w:sz w:val="32"/>
          <w:szCs w:val="36"/>
        </w:rPr>
        <w:t>design</w:t>
      </w:r>
      <w:r w:rsidR="00B37BC4" w:rsidRPr="00092948">
        <w:rPr>
          <w:rFonts w:cs="Arial"/>
          <w:bCs/>
          <w:color w:val="000000"/>
          <w:sz w:val="32"/>
          <w:szCs w:val="36"/>
        </w:rPr>
        <w:t xml:space="preserve"> </w:t>
      </w:r>
      <w:r w:rsidRPr="00092948">
        <w:rPr>
          <w:rFonts w:cs="Arial"/>
          <w:bCs/>
          <w:color w:val="000000"/>
          <w:sz w:val="32"/>
          <w:szCs w:val="36"/>
        </w:rPr>
        <w:t>should</w:t>
      </w:r>
      <w:r w:rsidR="00B37BC4" w:rsidRPr="00092948">
        <w:rPr>
          <w:rFonts w:cs="Arial"/>
          <w:bCs/>
          <w:color w:val="000000"/>
          <w:sz w:val="32"/>
          <w:szCs w:val="36"/>
        </w:rPr>
        <w:t xml:space="preserve"> </w:t>
      </w:r>
      <w:r w:rsidRPr="00092948">
        <w:rPr>
          <w:rFonts w:cs="Arial"/>
          <w:bCs/>
          <w:color w:val="000000"/>
          <w:sz w:val="32"/>
          <w:szCs w:val="36"/>
        </w:rPr>
        <w:t>be</w:t>
      </w:r>
      <w:r w:rsidR="00B37BC4" w:rsidRPr="00092948">
        <w:rPr>
          <w:rFonts w:cs="Arial"/>
          <w:bCs/>
          <w:color w:val="000000"/>
          <w:sz w:val="32"/>
          <w:szCs w:val="36"/>
        </w:rPr>
        <w:t xml:space="preserve"> </w:t>
      </w:r>
      <w:r w:rsidRPr="00092948">
        <w:rPr>
          <w:rFonts w:cs="Arial"/>
          <w:bCs/>
          <w:color w:val="000000"/>
          <w:sz w:val="32"/>
          <w:szCs w:val="36"/>
        </w:rPr>
        <w:t>selected.</w:t>
      </w:r>
    </w:p>
    <w:p w:rsidR="002F4ABC" w:rsidRPr="00092948" w:rsidRDefault="002F4ABC" w:rsidP="002F4ABC">
      <w:pPr>
        <w:autoSpaceDE w:val="0"/>
        <w:autoSpaceDN w:val="0"/>
        <w:adjustRightInd w:val="0"/>
        <w:spacing w:after="0" w:line="240" w:lineRule="auto"/>
        <w:rPr>
          <w:rFonts w:cs="Arial"/>
          <w:color w:val="000000"/>
          <w:sz w:val="32"/>
          <w:szCs w:val="36"/>
        </w:rPr>
      </w:pPr>
    </w:p>
    <w:p w:rsidR="002F4ABC" w:rsidRPr="00092948" w:rsidRDefault="002F4ABC" w:rsidP="002F4ABC">
      <w:pPr>
        <w:numPr>
          <w:ilvl w:val="0"/>
          <w:numId w:val="8"/>
        </w:numPr>
        <w:autoSpaceDE w:val="0"/>
        <w:autoSpaceDN w:val="0"/>
        <w:adjustRightInd w:val="0"/>
        <w:spacing w:after="0" w:line="240" w:lineRule="auto"/>
        <w:rPr>
          <w:rFonts w:cs="Arial"/>
          <w:color w:val="000000"/>
          <w:sz w:val="32"/>
          <w:szCs w:val="36"/>
        </w:rPr>
      </w:pPr>
      <w:r w:rsidRPr="00314AD3">
        <w:rPr>
          <w:rFonts w:cs="Arial"/>
          <w:b/>
          <w:bCs/>
          <w:color w:val="000000"/>
          <w:sz w:val="32"/>
          <w:szCs w:val="36"/>
          <w:u w:val="single"/>
        </w:rPr>
        <w:t>Materials:</w:t>
      </w:r>
      <w:r w:rsidRPr="00092948">
        <w:rPr>
          <w:rFonts w:cs="Arial"/>
          <w:bCs/>
          <w:color w:val="000000"/>
          <w:sz w:val="32"/>
          <w:szCs w:val="36"/>
        </w:rPr>
        <w:t xml:space="preserve"> Materials</w:t>
      </w:r>
      <w:r w:rsidR="00B37BC4" w:rsidRPr="00092948">
        <w:rPr>
          <w:rFonts w:cs="Arial"/>
          <w:bCs/>
          <w:color w:val="000000"/>
          <w:sz w:val="32"/>
          <w:szCs w:val="36"/>
        </w:rPr>
        <w:t xml:space="preserve"> </w:t>
      </w:r>
      <w:r w:rsidRPr="00092948">
        <w:rPr>
          <w:rFonts w:cs="Arial"/>
          <w:bCs/>
          <w:color w:val="000000"/>
          <w:sz w:val="32"/>
          <w:szCs w:val="36"/>
        </w:rPr>
        <w:t>for</w:t>
      </w:r>
      <w:r w:rsidR="00B37BC4" w:rsidRPr="00092948">
        <w:rPr>
          <w:rFonts w:cs="Arial"/>
          <w:bCs/>
          <w:color w:val="000000"/>
          <w:sz w:val="32"/>
          <w:szCs w:val="36"/>
        </w:rPr>
        <w:t xml:space="preserve"> </w:t>
      </w:r>
      <w:r w:rsidRPr="00092948">
        <w:rPr>
          <w:rFonts w:cs="Arial"/>
          <w:bCs/>
          <w:color w:val="000000"/>
          <w:sz w:val="32"/>
          <w:szCs w:val="36"/>
        </w:rPr>
        <w:t>foundations</w:t>
      </w:r>
      <w:r w:rsidR="00B37BC4" w:rsidRPr="00092948">
        <w:rPr>
          <w:rFonts w:cs="Arial"/>
          <w:bCs/>
          <w:color w:val="000000"/>
          <w:sz w:val="32"/>
          <w:szCs w:val="36"/>
        </w:rPr>
        <w:t xml:space="preserve"> </w:t>
      </w:r>
      <w:r w:rsidRPr="00092948">
        <w:rPr>
          <w:rFonts w:cs="Arial"/>
          <w:bCs/>
          <w:color w:val="000000"/>
          <w:sz w:val="32"/>
          <w:szCs w:val="36"/>
        </w:rPr>
        <w:t>should</w:t>
      </w:r>
      <w:r w:rsidR="00B37BC4" w:rsidRPr="00092948">
        <w:rPr>
          <w:rFonts w:cs="Arial"/>
          <w:bCs/>
          <w:color w:val="000000"/>
          <w:sz w:val="32"/>
          <w:szCs w:val="36"/>
        </w:rPr>
        <w:t xml:space="preserve"> </w:t>
      </w:r>
      <w:r w:rsidRPr="00092948">
        <w:rPr>
          <w:rFonts w:cs="Arial"/>
          <w:bCs/>
          <w:color w:val="000000"/>
          <w:sz w:val="32"/>
          <w:szCs w:val="36"/>
        </w:rPr>
        <w:t>be</w:t>
      </w:r>
      <w:r w:rsidR="00B37BC4" w:rsidRPr="00092948">
        <w:rPr>
          <w:rFonts w:cs="Arial"/>
          <w:bCs/>
          <w:color w:val="000000"/>
          <w:sz w:val="32"/>
          <w:szCs w:val="36"/>
        </w:rPr>
        <w:t xml:space="preserve"> </w:t>
      </w:r>
      <w:r w:rsidRPr="00092948">
        <w:rPr>
          <w:rFonts w:cs="Arial"/>
          <w:bCs/>
          <w:color w:val="000000"/>
          <w:sz w:val="32"/>
          <w:szCs w:val="36"/>
        </w:rPr>
        <w:t>selected</w:t>
      </w:r>
      <w:r w:rsidR="00B37BC4" w:rsidRPr="00092948">
        <w:rPr>
          <w:rFonts w:cs="Arial"/>
          <w:bCs/>
          <w:color w:val="000000"/>
          <w:sz w:val="32"/>
          <w:szCs w:val="36"/>
        </w:rPr>
        <w:t xml:space="preserve"> </w:t>
      </w:r>
      <w:r w:rsidRPr="00092948">
        <w:rPr>
          <w:rFonts w:cs="Arial"/>
          <w:bCs/>
          <w:color w:val="000000"/>
          <w:sz w:val="32"/>
          <w:szCs w:val="36"/>
        </w:rPr>
        <w:t>and</w:t>
      </w:r>
      <w:r w:rsidR="00B37BC4" w:rsidRPr="00092948">
        <w:rPr>
          <w:rFonts w:cs="Arial"/>
          <w:bCs/>
          <w:color w:val="000000"/>
          <w:sz w:val="32"/>
          <w:szCs w:val="36"/>
        </w:rPr>
        <w:t xml:space="preserve"> </w:t>
      </w:r>
      <w:r w:rsidRPr="00092948">
        <w:rPr>
          <w:rFonts w:cs="Arial"/>
          <w:bCs/>
          <w:color w:val="000000"/>
          <w:sz w:val="32"/>
          <w:szCs w:val="36"/>
        </w:rPr>
        <w:t>concrete</w:t>
      </w:r>
      <w:r w:rsidR="00B37BC4" w:rsidRPr="00092948">
        <w:rPr>
          <w:rFonts w:cs="Arial"/>
          <w:bCs/>
          <w:color w:val="000000"/>
          <w:sz w:val="32"/>
          <w:szCs w:val="36"/>
        </w:rPr>
        <w:t xml:space="preserve"> </w:t>
      </w:r>
      <w:r w:rsidRPr="00092948">
        <w:rPr>
          <w:rFonts w:cs="Arial"/>
          <w:bCs/>
          <w:color w:val="000000"/>
          <w:sz w:val="32"/>
          <w:szCs w:val="36"/>
        </w:rPr>
        <w:t>mixes</w:t>
      </w:r>
      <w:r w:rsidR="00B37BC4" w:rsidRPr="00092948">
        <w:rPr>
          <w:rFonts w:cs="Arial"/>
          <w:bCs/>
          <w:color w:val="000000"/>
          <w:sz w:val="32"/>
          <w:szCs w:val="36"/>
        </w:rPr>
        <w:t xml:space="preserve"> </w:t>
      </w:r>
      <w:r w:rsidRPr="00092948">
        <w:rPr>
          <w:rFonts w:cs="Arial"/>
          <w:bCs/>
          <w:color w:val="000000"/>
          <w:sz w:val="32"/>
          <w:szCs w:val="36"/>
        </w:rPr>
        <w:t>designed</w:t>
      </w:r>
      <w:r w:rsidR="00B37BC4" w:rsidRPr="00092948">
        <w:rPr>
          <w:rFonts w:cs="Arial"/>
          <w:bCs/>
          <w:color w:val="000000"/>
          <w:sz w:val="32"/>
          <w:szCs w:val="36"/>
        </w:rPr>
        <w:t xml:space="preserve"> </w:t>
      </w:r>
      <w:r w:rsidRPr="00092948">
        <w:rPr>
          <w:rFonts w:cs="Arial"/>
          <w:bCs/>
          <w:color w:val="000000"/>
          <w:sz w:val="32"/>
          <w:szCs w:val="36"/>
        </w:rPr>
        <w:t>taking</w:t>
      </w:r>
      <w:r w:rsidR="00FD3FBB" w:rsidRPr="00092948">
        <w:rPr>
          <w:rFonts w:cs="Arial"/>
          <w:bCs/>
          <w:color w:val="000000"/>
          <w:sz w:val="32"/>
          <w:szCs w:val="36"/>
        </w:rPr>
        <w:t xml:space="preserve"> </w:t>
      </w:r>
      <w:r w:rsidRPr="00092948">
        <w:rPr>
          <w:rFonts w:cs="Arial"/>
          <w:bCs/>
          <w:color w:val="000000"/>
          <w:sz w:val="32"/>
          <w:szCs w:val="36"/>
        </w:rPr>
        <w:t>into</w:t>
      </w:r>
      <w:r w:rsidR="00FD3FBB" w:rsidRPr="00092948">
        <w:rPr>
          <w:rFonts w:cs="Arial"/>
          <w:bCs/>
          <w:color w:val="000000"/>
          <w:sz w:val="32"/>
          <w:szCs w:val="36"/>
        </w:rPr>
        <w:t xml:space="preserve"> </w:t>
      </w:r>
      <w:r w:rsidRPr="00092948">
        <w:rPr>
          <w:rFonts w:cs="Arial"/>
          <w:bCs/>
          <w:color w:val="000000"/>
          <w:sz w:val="32"/>
          <w:szCs w:val="36"/>
        </w:rPr>
        <w:t>account</w:t>
      </w:r>
      <w:r w:rsidR="00FD3FBB" w:rsidRPr="00092948">
        <w:rPr>
          <w:rFonts w:cs="Arial"/>
          <w:bCs/>
          <w:color w:val="000000"/>
          <w:sz w:val="32"/>
          <w:szCs w:val="36"/>
        </w:rPr>
        <w:t xml:space="preserve"> </w:t>
      </w:r>
      <w:r w:rsidRPr="00092948">
        <w:rPr>
          <w:rFonts w:cs="Arial"/>
          <w:bCs/>
          <w:color w:val="000000"/>
          <w:sz w:val="32"/>
          <w:szCs w:val="36"/>
        </w:rPr>
        <w:t>any</w:t>
      </w:r>
      <w:r w:rsidR="00FD3FBB" w:rsidRPr="00092948">
        <w:rPr>
          <w:rFonts w:cs="Arial"/>
          <w:bCs/>
          <w:color w:val="000000"/>
          <w:sz w:val="32"/>
          <w:szCs w:val="36"/>
        </w:rPr>
        <w:t xml:space="preserve"> </w:t>
      </w:r>
      <w:r w:rsidRPr="00092948">
        <w:rPr>
          <w:rFonts w:cs="Arial"/>
          <w:bCs/>
          <w:color w:val="000000"/>
          <w:sz w:val="32"/>
          <w:szCs w:val="36"/>
        </w:rPr>
        <w:t>aggressive</w:t>
      </w:r>
      <w:r w:rsidR="00FD3FBB" w:rsidRPr="00092948">
        <w:rPr>
          <w:rFonts w:cs="Arial"/>
          <w:bCs/>
          <w:color w:val="000000"/>
          <w:sz w:val="32"/>
          <w:szCs w:val="36"/>
        </w:rPr>
        <w:t xml:space="preserve"> </w:t>
      </w:r>
      <w:r w:rsidRPr="00092948">
        <w:rPr>
          <w:rFonts w:cs="Arial"/>
          <w:bCs/>
          <w:color w:val="000000"/>
          <w:sz w:val="32"/>
          <w:szCs w:val="36"/>
        </w:rPr>
        <w:lastRenderedPageBreak/>
        <w:t>substance</w:t>
      </w:r>
      <w:r w:rsidR="00FD3FBB" w:rsidRPr="00092948">
        <w:rPr>
          <w:rFonts w:cs="Arial"/>
          <w:bCs/>
          <w:color w:val="000000"/>
          <w:sz w:val="32"/>
          <w:szCs w:val="36"/>
        </w:rPr>
        <w:t xml:space="preserve"> </w:t>
      </w:r>
      <w:r w:rsidRPr="00092948">
        <w:rPr>
          <w:rFonts w:cs="Arial"/>
          <w:bCs/>
          <w:color w:val="000000"/>
          <w:sz w:val="32"/>
          <w:szCs w:val="36"/>
        </w:rPr>
        <w:t>which</w:t>
      </w:r>
      <w:r w:rsidR="00FD3FBB" w:rsidRPr="00092948">
        <w:rPr>
          <w:rFonts w:cs="Arial"/>
          <w:bCs/>
          <w:color w:val="000000"/>
          <w:sz w:val="32"/>
          <w:szCs w:val="36"/>
        </w:rPr>
        <w:t xml:space="preserve"> </w:t>
      </w:r>
      <w:r w:rsidRPr="00092948">
        <w:rPr>
          <w:rFonts w:cs="Arial"/>
          <w:bCs/>
          <w:color w:val="000000"/>
          <w:sz w:val="32"/>
          <w:szCs w:val="36"/>
        </w:rPr>
        <w:t>may</w:t>
      </w:r>
      <w:r w:rsidR="00FD3FBB" w:rsidRPr="00092948">
        <w:rPr>
          <w:rFonts w:cs="Arial"/>
          <w:bCs/>
          <w:color w:val="000000"/>
          <w:sz w:val="32"/>
          <w:szCs w:val="36"/>
        </w:rPr>
        <w:t xml:space="preserve"> </w:t>
      </w:r>
      <w:r w:rsidRPr="00092948">
        <w:rPr>
          <w:rFonts w:cs="Arial"/>
          <w:bCs/>
          <w:color w:val="000000"/>
          <w:sz w:val="32"/>
          <w:szCs w:val="36"/>
        </w:rPr>
        <w:t>be</w:t>
      </w:r>
      <w:r w:rsidR="00FD3FBB" w:rsidRPr="00092948">
        <w:rPr>
          <w:rFonts w:cs="Arial"/>
          <w:bCs/>
          <w:color w:val="000000"/>
          <w:sz w:val="32"/>
          <w:szCs w:val="36"/>
        </w:rPr>
        <w:t xml:space="preserve"> </w:t>
      </w:r>
      <w:r w:rsidRPr="00092948">
        <w:rPr>
          <w:rFonts w:cs="Arial"/>
          <w:bCs/>
          <w:color w:val="000000"/>
          <w:sz w:val="32"/>
          <w:szCs w:val="36"/>
        </w:rPr>
        <w:t>present</w:t>
      </w:r>
      <w:r w:rsidR="00FD3FBB" w:rsidRPr="00092948">
        <w:rPr>
          <w:rFonts w:cs="Arial"/>
          <w:bCs/>
          <w:color w:val="000000"/>
          <w:sz w:val="32"/>
          <w:szCs w:val="36"/>
        </w:rPr>
        <w:t xml:space="preserve"> </w:t>
      </w:r>
      <w:r w:rsidRPr="00092948">
        <w:rPr>
          <w:rFonts w:cs="Arial"/>
          <w:bCs/>
          <w:color w:val="000000"/>
          <w:sz w:val="32"/>
          <w:szCs w:val="36"/>
        </w:rPr>
        <w:t>in</w:t>
      </w:r>
      <w:r w:rsidR="00FD3FBB" w:rsidRPr="00092948">
        <w:rPr>
          <w:rFonts w:cs="Arial"/>
          <w:bCs/>
          <w:color w:val="000000"/>
          <w:sz w:val="32"/>
          <w:szCs w:val="36"/>
        </w:rPr>
        <w:t xml:space="preserve"> </w:t>
      </w:r>
      <w:r w:rsidRPr="00092948">
        <w:rPr>
          <w:rFonts w:cs="Arial"/>
          <w:bCs/>
          <w:color w:val="000000"/>
          <w:sz w:val="32"/>
          <w:szCs w:val="36"/>
        </w:rPr>
        <w:t>the</w:t>
      </w:r>
      <w:r w:rsidR="00FD3FBB" w:rsidRPr="00092948">
        <w:rPr>
          <w:rFonts w:cs="Arial"/>
          <w:bCs/>
          <w:color w:val="000000"/>
          <w:sz w:val="32"/>
          <w:szCs w:val="36"/>
        </w:rPr>
        <w:t xml:space="preserve"> </w:t>
      </w:r>
      <w:r w:rsidRPr="00092948">
        <w:rPr>
          <w:rFonts w:cs="Arial"/>
          <w:bCs/>
          <w:color w:val="000000"/>
          <w:sz w:val="32"/>
          <w:szCs w:val="36"/>
        </w:rPr>
        <w:t>soi</w:t>
      </w:r>
      <w:r w:rsidR="00FD3FBB" w:rsidRPr="00092948">
        <w:rPr>
          <w:rFonts w:cs="Arial"/>
          <w:bCs/>
          <w:color w:val="000000"/>
          <w:sz w:val="32"/>
          <w:szCs w:val="36"/>
        </w:rPr>
        <w:t>l o</w:t>
      </w:r>
      <w:r w:rsidRPr="00092948">
        <w:rPr>
          <w:rFonts w:cs="Arial"/>
          <w:bCs/>
          <w:color w:val="000000"/>
          <w:sz w:val="32"/>
          <w:szCs w:val="36"/>
        </w:rPr>
        <w:t>r</w:t>
      </w:r>
      <w:r w:rsidR="00FD3FBB" w:rsidRPr="00092948">
        <w:rPr>
          <w:rFonts w:cs="Arial"/>
          <w:bCs/>
          <w:color w:val="000000"/>
          <w:sz w:val="32"/>
          <w:szCs w:val="36"/>
        </w:rPr>
        <w:t xml:space="preserve"> </w:t>
      </w:r>
      <w:r w:rsidRPr="00092948">
        <w:rPr>
          <w:rFonts w:cs="Arial"/>
          <w:bCs/>
          <w:color w:val="000000"/>
          <w:sz w:val="32"/>
          <w:szCs w:val="36"/>
        </w:rPr>
        <w:t>ground</w:t>
      </w:r>
      <w:r w:rsidR="00FD3FBB" w:rsidRPr="00092948">
        <w:rPr>
          <w:rFonts w:cs="Arial"/>
          <w:bCs/>
          <w:color w:val="000000"/>
          <w:sz w:val="32"/>
          <w:szCs w:val="36"/>
        </w:rPr>
        <w:t xml:space="preserve"> </w:t>
      </w:r>
      <w:r w:rsidRPr="00092948">
        <w:rPr>
          <w:rFonts w:cs="Arial"/>
          <w:bCs/>
          <w:color w:val="000000"/>
          <w:sz w:val="32"/>
          <w:szCs w:val="36"/>
        </w:rPr>
        <w:t>water,</w:t>
      </w:r>
      <w:r w:rsidR="00FD3FBB" w:rsidRPr="00092948">
        <w:rPr>
          <w:rFonts w:cs="Arial"/>
          <w:bCs/>
          <w:color w:val="000000"/>
          <w:sz w:val="32"/>
          <w:szCs w:val="36"/>
        </w:rPr>
        <w:t xml:space="preserve"> </w:t>
      </w:r>
      <w:r w:rsidRPr="00092948">
        <w:rPr>
          <w:rFonts w:cs="Arial"/>
          <w:bCs/>
          <w:color w:val="000000"/>
          <w:sz w:val="32"/>
          <w:szCs w:val="36"/>
        </w:rPr>
        <w:t>or</w:t>
      </w:r>
      <w:r w:rsidR="00FD3FBB" w:rsidRPr="00092948">
        <w:rPr>
          <w:rFonts w:cs="Arial"/>
          <w:bCs/>
          <w:color w:val="000000"/>
          <w:sz w:val="32"/>
          <w:szCs w:val="36"/>
        </w:rPr>
        <w:t xml:space="preserve"> </w:t>
      </w:r>
      <w:r w:rsidRPr="00092948">
        <w:rPr>
          <w:rFonts w:cs="Arial"/>
          <w:bCs/>
          <w:color w:val="000000"/>
          <w:sz w:val="32"/>
          <w:szCs w:val="36"/>
        </w:rPr>
        <w:t>in</w:t>
      </w:r>
      <w:r w:rsidR="00FD3FBB" w:rsidRPr="00092948">
        <w:rPr>
          <w:rFonts w:cs="Arial"/>
          <w:bCs/>
          <w:color w:val="000000"/>
          <w:sz w:val="32"/>
          <w:szCs w:val="36"/>
        </w:rPr>
        <w:t xml:space="preserve"> </w:t>
      </w:r>
      <w:r w:rsidRPr="00092948">
        <w:rPr>
          <w:rFonts w:cs="Arial"/>
          <w:bCs/>
          <w:color w:val="000000"/>
          <w:sz w:val="32"/>
          <w:szCs w:val="36"/>
        </w:rPr>
        <w:t>the</w:t>
      </w:r>
      <w:r w:rsidR="00FD3FBB" w:rsidRPr="00092948">
        <w:rPr>
          <w:rFonts w:cs="Arial"/>
          <w:bCs/>
          <w:color w:val="000000"/>
          <w:sz w:val="32"/>
          <w:szCs w:val="36"/>
        </w:rPr>
        <w:t xml:space="preserve"> </w:t>
      </w:r>
      <w:r w:rsidRPr="00092948">
        <w:rPr>
          <w:rFonts w:cs="Arial"/>
          <w:bCs/>
          <w:color w:val="000000"/>
          <w:sz w:val="32"/>
          <w:szCs w:val="36"/>
        </w:rPr>
        <w:t>overlying</w:t>
      </w:r>
      <w:r w:rsidR="00FD3FBB" w:rsidRPr="00092948">
        <w:rPr>
          <w:rFonts w:cs="Arial"/>
          <w:bCs/>
          <w:color w:val="000000"/>
          <w:sz w:val="32"/>
          <w:szCs w:val="36"/>
        </w:rPr>
        <w:t xml:space="preserve"> </w:t>
      </w:r>
      <w:r w:rsidRPr="00092948">
        <w:rPr>
          <w:rFonts w:cs="Arial"/>
          <w:bCs/>
          <w:color w:val="000000"/>
          <w:sz w:val="32"/>
          <w:szCs w:val="36"/>
        </w:rPr>
        <w:t>water</w:t>
      </w:r>
      <w:r w:rsidR="00FD3FBB" w:rsidRPr="00092948">
        <w:rPr>
          <w:rFonts w:cs="Arial"/>
          <w:bCs/>
          <w:color w:val="000000"/>
          <w:sz w:val="32"/>
          <w:szCs w:val="36"/>
        </w:rPr>
        <w:t xml:space="preserve"> </w:t>
      </w:r>
      <w:r w:rsidRPr="00092948">
        <w:rPr>
          <w:rFonts w:cs="Arial"/>
          <w:bCs/>
          <w:color w:val="000000"/>
          <w:sz w:val="32"/>
          <w:szCs w:val="36"/>
        </w:rPr>
        <w:t>in</w:t>
      </w:r>
      <w:r w:rsidR="00FD3FBB" w:rsidRPr="00092948">
        <w:rPr>
          <w:rFonts w:cs="Arial"/>
          <w:bCs/>
          <w:color w:val="000000"/>
          <w:sz w:val="32"/>
          <w:szCs w:val="36"/>
        </w:rPr>
        <w:t xml:space="preserve"> </w:t>
      </w:r>
      <w:r w:rsidRPr="00092948">
        <w:rPr>
          <w:rFonts w:cs="Arial"/>
          <w:bCs/>
          <w:color w:val="000000"/>
          <w:sz w:val="32"/>
          <w:szCs w:val="36"/>
        </w:rPr>
        <w:t>submerged</w:t>
      </w:r>
      <w:r w:rsidR="00FD3FBB" w:rsidRPr="00092948">
        <w:rPr>
          <w:rFonts w:cs="Arial"/>
          <w:bCs/>
          <w:color w:val="000000"/>
          <w:sz w:val="32"/>
          <w:szCs w:val="36"/>
        </w:rPr>
        <w:t xml:space="preserve"> </w:t>
      </w:r>
      <w:r w:rsidRPr="00092948">
        <w:rPr>
          <w:rFonts w:cs="Arial"/>
          <w:bCs/>
          <w:color w:val="000000"/>
          <w:sz w:val="32"/>
          <w:szCs w:val="36"/>
        </w:rPr>
        <w:t>foundations.</w:t>
      </w:r>
    </w:p>
    <w:p w:rsidR="001643CA" w:rsidRPr="00092948" w:rsidRDefault="001643CA" w:rsidP="001643CA">
      <w:pPr>
        <w:pStyle w:val="ListParagraph"/>
        <w:rPr>
          <w:rFonts w:cs="Arial"/>
          <w:color w:val="000000"/>
          <w:sz w:val="32"/>
          <w:szCs w:val="36"/>
        </w:rPr>
      </w:pPr>
    </w:p>
    <w:p w:rsidR="001643CA" w:rsidRPr="00092948" w:rsidRDefault="001643CA" w:rsidP="001643CA">
      <w:pPr>
        <w:numPr>
          <w:ilvl w:val="0"/>
          <w:numId w:val="8"/>
        </w:numPr>
        <w:autoSpaceDE w:val="0"/>
        <w:autoSpaceDN w:val="0"/>
        <w:adjustRightInd w:val="0"/>
        <w:spacing w:after="0" w:line="240" w:lineRule="auto"/>
        <w:rPr>
          <w:rFonts w:cs="Arial"/>
          <w:color w:val="000000"/>
          <w:sz w:val="28"/>
          <w:szCs w:val="36"/>
        </w:rPr>
      </w:pPr>
      <w:r w:rsidRPr="00314AD3">
        <w:rPr>
          <w:rFonts w:cs="Arial"/>
          <w:b/>
          <w:bCs/>
          <w:sz w:val="32"/>
          <w:szCs w:val="36"/>
          <w:u w:val="single"/>
        </w:rPr>
        <w:t>Structural design:</w:t>
      </w:r>
      <w:r w:rsidRPr="00092948">
        <w:rPr>
          <w:rFonts w:cs="Arial"/>
          <w:bCs/>
          <w:sz w:val="32"/>
          <w:szCs w:val="36"/>
        </w:rPr>
        <w:t xml:space="preserve"> The structural design should be made.</w:t>
      </w:r>
    </w:p>
    <w:p w:rsidR="001643CA" w:rsidRPr="00092948" w:rsidRDefault="001643CA" w:rsidP="001643CA">
      <w:pPr>
        <w:pStyle w:val="Default"/>
        <w:rPr>
          <w:rFonts w:ascii="Calibri" w:hAnsi="Calibri" w:cs="Arial"/>
          <w:sz w:val="32"/>
          <w:szCs w:val="36"/>
        </w:rPr>
      </w:pPr>
    </w:p>
    <w:p w:rsidR="001F1C67" w:rsidRPr="00092948" w:rsidRDefault="001643CA" w:rsidP="001643CA">
      <w:pPr>
        <w:pStyle w:val="Default"/>
        <w:numPr>
          <w:ilvl w:val="0"/>
          <w:numId w:val="8"/>
        </w:numPr>
        <w:rPr>
          <w:rFonts w:ascii="Calibri" w:hAnsi="Calibri" w:cs="Arial"/>
          <w:sz w:val="32"/>
          <w:szCs w:val="36"/>
        </w:rPr>
      </w:pPr>
      <w:r w:rsidRPr="00314AD3">
        <w:rPr>
          <w:rFonts w:ascii="Calibri" w:hAnsi="Calibri" w:cs="Arial"/>
          <w:b/>
          <w:bCs/>
          <w:sz w:val="32"/>
          <w:szCs w:val="36"/>
          <w:u w:val="single"/>
        </w:rPr>
        <w:t>Working drawings:</w:t>
      </w:r>
      <w:r w:rsidRPr="00092948">
        <w:rPr>
          <w:rFonts w:ascii="Calibri" w:hAnsi="Calibri" w:cs="Arial"/>
          <w:bCs/>
          <w:sz w:val="32"/>
          <w:szCs w:val="36"/>
        </w:rPr>
        <w:t xml:space="preserve"> The working drawings should be made. These should take into account the constructional problems involved (e.g., dewatering) and the design of temporary works such as coffer dams, shoring or underpinning.</w:t>
      </w:r>
    </w:p>
    <w:p w:rsidR="00493FAB" w:rsidRPr="00092948" w:rsidRDefault="00493FAB" w:rsidP="00493FAB">
      <w:pPr>
        <w:pStyle w:val="ListParagraph"/>
        <w:rPr>
          <w:rFonts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rPr>
          <w:rFonts w:ascii="Calibri" w:hAnsi="Calibri" w:cs="Arial"/>
          <w:sz w:val="32"/>
          <w:szCs w:val="36"/>
        </w:rPr>
      </w:pPr>
    </w:p>
    <w:p w:rsidR="00493FAB" w:rsidRPr="00092948" w:rsidRDefault="00493FAB" w:rsidP="00493FAB">
      <w:pPr>
        <w:pStyle w:val="Default"/>
        <w:jc w:val="center"/>
        <w:rPr>
          <w:rFonts w:ascii="Calibri" w:hAnsi="Calibri"/>
          <w:b/>
          <w:bCs/>
          <w:sz w:val="72"/>
          <w:szCs w:val="72"/>
          <w:u w:val="single"/>
        </w:rPr>
      </w:pPr>
      <w:r w:rsidRPr="00092948">
        <w:rPr>
          <w:rFonts w:ascii="Calibri" w:hAnsi="Calibri"/>
          <w:b/>
          <w:bCs/>
          <w:sz w:val="72"/>
          <w:szCs w:val="72"/>
          <w:u w:val="single"/>
        </w:rPr>
        <w:lastRenderedPageBreak/>
        <w:t>Foundations</w:t>
      </w:r>
    </w:p>
    <w:p w:rsidR="00493FAB" w:rsidRDefault="00493FAB" w:rsidP="00493FAB">
      <w:pPr>
        <w:pStyle w:val="Default"/>
      </w:pPr>
    </w:p>
    <w:p w:rsidR="00493FAB" w:rsidRPr="00092948" w:rsidRDefault="00493FAB" w:rsidP="00493FAB">
      <w:pPr>
        <w:pStyle w:val="Default"/>
        <w:numPr>
          <w:ilvl w:val="0"/>
          <w:numId w:val="12"/>
        </w:numPr>
        <w:rPr>
          <w:rFonts w:ascii="Calibri" w:hAnsi="Calibri"/>
          <w:sz w:val="64"/>
          <w:szCs w:val="64"/>
        </w:rPr>
      </w:pPr>
      <w:r w:rsidRPr="00092948">
        <w:rPr>
          <w:rFonts w:ascii="Calibri" w:hAnsi="Calibri"/>
          <w:sz w:val="36"/>
          <w:szCs w:val="64"/>
        </w:rPr>
        <w:t>Shallow Foundations versus Deep Foundations:</w:t>
      </w:r>
    </w:p>
    <w:p w:rsidR="00493FAB" w:rsidRDefault="009327E1" w:rsidP="00493FAB">
      <w:pPr>
        <w:pStyle w:val="Default"/>
        <w:rPr>
          <w:rFonts w:ascii="Calibri" w:hAnsi="Calibri"/>
          <w:sz w:val="64"/>
          <w:szCs w:val="64"/>
        </w:rPr>
      </w:pPr>
      <w:r w:rsidRPr="00493FAB">
        <w:rPr>
          <w:rFonts w:ascii="Calibri" w:hAnsi="Calibri"/>
          <w:noProof/>
          <w:sz w:val="64"/>
          <w:szCs w:val="64"/>
        </w:rPr>
        <w:drawing>
          <wp:inline distT="0" distB="0" distL="0" distR="0">
            <wp:extent cx="6248400" cy="2228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2228850"/>
                    </a:xfrm>
                    <a:prstGeom prst="rect">
                      <a:avLst/>
                    </a:prstGeom>
                    <a:noFill/>
                    <a:ln>
                      <a:noFill/>
                    </a:ln>
                  </pic:spPr>
                </pic:pic>
              </a:graphicData>
            </a:graphic>
          </wp:inline>
        </w:drawing>
      </w:r>
    </w:p>
    <w:p w:rsidR="00493FAB" w:rsidRDefault="00493FAB" w:rsidP="00493FAB">
      <w:pPr>
        <w:pStyle w:val="Default"/>
        <w:rPr>
          <w:rFonts w:ascii="Calibri" w:hAnsi="Calibri"/>
          <w:sz w:val="64"/>
          <w:szCs w:val="64"/>
        </w:rPr>
      </w:pPr>
    </w:p>
    <w:p w:rsidR="00493FAB" w:rsidRPr="00092948" w:rsidRDefault="009327E1" w:rsidP="00493FAB">
      <w:pPr>
        <w:pStyle w:val="Default"/>
        <w:rPr>
          <w:rFonts w:ascii="Calibri" w:hAnsi="Calibri"/>
          <w:sz w:val="32"/>
          <w:szCs w:val="32"/>
        </w:rPr>
      </w:pPr>
      <w:r w:rsidRPr="00493FAB">
        <w:rPr>
          <w:rFonts w:ascii="Calibri" w:hAnsi="Calibri"/>
          <w:noProof/>
          <w:sz w:val="32"/>
          <w:szCs w:val="32"/>
        </w:rPr>
        <w:drawing>
          <wp:inline distT="0" distB="0" distL="0" distR="0">
            <wp:extent cx="3048000" cy="3057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3057525"/>
                    </a:xfrm>
                    <a:prstGeom prst="rect">
                      <a:avLst/>
                    </a:prstGeom>
                    <a:noFill/>
                    <a:ln>
                      <a:noFill/>
                    </a:ln>
                  </pic:spPr>
                </pic:pic>
              </a:graphicData>
            </a:graphic>
          </wp:inline>
        </w:drawing>
      </w:r>
      <w:r w:rsidRPr="00493FAB">
        <w:rPr>
          <w:rFonts w:ascii="Calibri" w:hAnsi="Calibri"/>
          <w:noProof/>
          <w:sz w:val="32"/>
          <w:szCs w:val="32"/>
        </w:rPr>
        <w:drawing>
          <wp:inline distT="0" distB="0" distL="0" distR="0">
            <wp:extent cx="2886075"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3048000"/>
                    </a:xfrm>
                    <a:prstGeom prst="rect">
                      <a:avLst/>
                    </a:prstGeom>
                    <a:noFill/>
                    <a:ln>
                      <a:noFill/>
                    </a:ln>
                  </pic:spPr>
                </pic:pic>
              </a:graphicData>
            </a:graphic>
          </wp:inline>
        </w:drawing>
      </w:r>
    </w:p>
    <w:p w:rsidR="00493FAB" w:rsidRPr="00092948" w:rsidRDefault="00FC6004" w:rsidP="00493FAB">
      <w:pPr>
        <w:pStyle w:val="Default"/>
        <w:rPr>
          <w:rFonts w:ascii="Calibri" w:hAnsi="Calibri" w:cs="Arial"/>
          <w:sz w:val="28"/>
          <w:szCs w:val="36"/>
        </w:rPr>
      </w:pPr>
      <w:r w:rsidRPr="00092948">
        <w:rPr>
          <w:rFonts w:ascii="Calibri" w:hAnsi="Calibri" w:cs="Arial"/>
          <w:sz w:val="28"/>
          <w:szCs w:val="36"/>
        </w:rPr>
        <w:t>Shallow Foundation</w:t>
      </w:r>
      <w:r w:rsidRPr="00092948">
        <w:rPr>
          <w:rFonts w:ascii="Calibri" w:hAnsi="Calibri" w:cs="Arial"/>
          <w:sz w:val="28"/>
          <w:szCs w:val="36"/>
        </w:rPr>
        <w:tab/>
      </w:r>
      <w:r w:rsidRPr="00092948">
        <w:rPr>
          <w:rFonts w:ascii="Calibri" w:hAnsi="Calibri" w:cs="Arial"/>
          <w:sz w:val="28"/>
          <w:szCs w:val="36"/>
        </w:rPr>
        <w:tab/>
      </w:r>
      <w:r w:rsidRPr="00092948">
        <w:rPr>
          <w:rFonts w:ascii="Calibri" w:hAnsi="Calibri" w:cs="Arial"/>
          <w:sz w:val="28"/>
          <w:szCs w:val="36"/>
        </w:rPr>
        <w:tab/>
        <w:t xml:space="preserve">       </w:t>
      </w:r>
      <w:r w:rsidR="00C7105B" w:rsidRPr="00092948">
        <w:rPr>
          <w:rFonts w:ascii="Calibri" w:hAnsi="Calibri" w:cs="Arial"/>
          <w:sz w:val="28"/>
          <w:szCs w:val="36"/>
        </w:rPr>
        <w:t>Deep Foundation</w:t>
      </w:r>
    </w:p>
    <w:p w:rsidR="00FC6004" w:rsidRPr="00092948" w:rsidRDefault="00FC6004" w:rsidP="00493FAB">
      <w:pPr>
        <w:pStyle w:val="Default"/>
        <w:rPr>
          <w:rFonts w:ascii="Calibri" w:hAnsi="Calibri" w:cs="Arial"/>
          <w:sz w:val="28"/>
          <w:szCs w:val="36"/>
        </w:rPr>
      </w:pPr>
    </w:p>
    <w:p w:rsidR="00FC6004" w:rsidRPr="00092948" w:rsidRDefault="00FC6004" w:rsidP="00493FAB">
      <w:pPr>
        <w:pStyle w:val="Default"/>
        <w:rPr>
          <w:rFonts w:ascii="Calibri" w:hAnsi="Calibri" w:cs="Arial"/>
          <w:sz w:val="28"/>
          <w:szCs w:val="36"/>
        </w:rPr>
      </w:pPr>
    </w:p>
    <w:p w:rsidR="00FC6004" w:rsidRPr="00092948" w:rsidRDefault="00FC6004" w:rsidP="00493FAB">
      <w:pPr>
        <w:pStyle w:val="Default"/>
        <w:rPr>
          <w:rFonts w:ascii="Calibri" w:hAnsi="Calibri" w:cs="Arial"/>
          <w:sz w:val="28"/>
          <w:szCs w:val="36"/>
        </w:rPr>
      </w:pPr>
    </w:p>
    <w:p w:rsidR="00FC6004" w:rsidRPr="00092948" w:rsidRDefault="00FC6004" w:rsidP="00493FAB">
      <w:pPr>
        <w:pStyle w:val="Default"/>
        <w:rPr>
          <w:rFonts w:ascii="Calibri" w:hAnsi="Calibri" w:cs="Arial"/>
          <w:sz w:val="28"/>
          <w:szCs w:val="36"/>
        </w:rPr>
      </w:pPr>
    </w:p>
    <w:p w:rsidR="00FC6004" w:rsidRDefault="00FC6004" w:rsidP="00FC6004">
      <w:pPr>
        <w:pStyle w:val="Default"/>
        <w:rPr>
          <w:rFonts w:ascii="Calibri" w:hAnsi="Calibri" w:cs="Arial"/>
          <w:sz w:val="28"/>
          <w:szCs w:val="36"/>
        </w:rPr>
      </w:pPr>
    </w:p>
    <w:p w:rsidR="00352B94" w:rsidRPr="00314AD3" w:rsidRDefault="00352B94" w:rsidP="00352B94">
      <w:pPr>
        <w:pStyle w:val="Default"/>
        <w:rPr>
          <w:rFonts w:ascii="Calibri" w:hAnsi="Calibri"/>
          <w:sz w:val="32"/>
          <w:szCs w:val="32"/>
        </w:rPr>
      </w:pPr>
      <w:r w:rsidRPr="00314AD3">
        <w:rPr>
          <w:rFonts w:ascii="Calibri" w:hAnsi="Calibri"/>
          <w:b/>
          <w:bCs/>
          <w:sz w:val="36"/>
          <w:szCs w:val="32"/>
          <w:u w:val="single"/>
        </w:rPr>
        <w:lastRenderedPageBreak/>
        <w:t>Shallow foundations:</w:t>
      </w:r>
      <w:r w:rsidRPr="00314AD3">
        <w:rPr>
          <w:rFonts w:ascii="Calibri" w:hAnsi="Calibri"/>
          <w:b/>
          <w:bCs/>
          <w:sz w:val="36"/>
          <w:szCs w:val="32"/>
        </w:rPr>
        <w:t xml:space="preserve"> </w:t>
      </w:r>
      <w:r w:rsidRPr="00314AD3">
        <w:rPr>
          <w:rFonts w:ascii="Calibri" w:hAnsi="Calibri"/>
          <w:sz w:val="32"/>
          <w:szCs w:val="32"/>
        </w:rPr>
        <w:t>British Standard 8004 defines shallow foundations as those where the depth below finished ground level is less than 3m and which include many strip, pad and raft foundations.</w:t>
      </w:r>
    </w:p>
    <w:p w:rsidR="002943EB" w:rsidRPr="00314AD3" w:rsidRDefault="00352B94" w:rsidP="002943EB">
      <w:pPr>
        <w:pStyle w:val="Default"/>
        <w:rPr>
          <w:rFonts w:ascii="Calibri" w:hAnsi="Calibri"/>
          <w:sz w:val="32"/>
          <w:szCs w:val="32"/>
        </w:rPr>
      </w:pPr>
      <w:r w:rsidRPr="00314AD3">
        <w:rPr>
          <w:rFonts w:ascii="Calibri" w:hAnsi="Calibri"/>
          <w:sz w:val="32"/>
          <w:szCs w:val="32"/>
        </w:rPr>
        <w:t>The code states that the choice of 3m is arbitrary, and shallow foundations where the depth</w:t>
      </w:r>
      <w:r w:rsidR="003F6175">
        <w:rPr>
          <w:rFonts w:ascii="Calibri" w:hAnsi="Calibri"/>
          <w:sz w:val="32"/>
          <w:szCs w:val="32"/>
        </w:rPr>
        <w:t xml:space="preserve"> to</w:t>
      </w:r>
      <w:bookmarkStart w:id="0" w:name="_GoBack"/>
      <w:bookmarkEnd w:id="0"/>
      <w:r w:rsidRPr="00314AD3">
        <w:rPr>
          <w:rFonts w:ascii="Calibri" w:hAnsi="Calibri"/>
          <w:sz w:val="32"/>
          <w:szCs w:val="32"/>
        </w:rPr>
        <w:t xml:space="preserve"> breadth ratio is high may need to be designed as deep foundations.</w:t>
      </w:r>
    </w:p>
    <w:p w:rsidR="002943EB" w:rsidRPr="00314AD3" w:rsidRDefault="002943EB" w:rsidP="002943EB">
      <w:pPr>
        <w:pStyle w:val="Default"/>
        <w:rPr>
          <w:rFonts w:ascii="Calibri" w:hAnsi="Calibri"/>
          <w:sz w:val="32"/>
          <w:szCs w:val="32"/>
        </w:rPr>
      </w:pPr>
    </w:p>
    <w:p w:rsidR="00352B94" w:rsidRPr="00314AD3" w:rsidRDefault="00352B94" w:rsidP="002943EB">
      <w:pPr>
        <w:pStyle w:val="Default"/>
        <w:numPr>
          <w:ilvl w:val="0"/>
          <w:numId w:val="25"/>
        </w:numPr>
        <w:rPr>
          <w:rFonts w:ascii="Calibri" w:hAnsi="Calibri"/>
          <w:sz w:val="32"/>
          <w:szCs w:val="32"/>
        </w:rPr>
      </w:pPr>
      <w:r w:rsidRPr="00314AD3">
        <w:rPr>
          <w:rFonts w:ascii="Calibri" w:hAnsi="Calibri"/>
          <w:sz w:val="32"/>
          <w:szCs w:val="32"/>
          <w:u w:val="single"/>
        </w:rPr>
        <w:t>A pad  foundation</w:t>
      </w:r>
      <w:r w:rsidRPr="00314AD3">
        <w:rPr>
          <w:rFonts w:ascii="Calibri" w:hAnsi="Calibri"/>
          <w:sz w:val="32"/>
          <w:szCs w:val="32"/>
        </w:rPr>
        <w:t xml:space="preserve"> is an isolated foundation to spread a concentrated load</w:t>
      </w:r>
    </w:p>
    <w:p w:rsidR="00352B94" w:rsidRPr="00314AD3" w:rsidRDefault="00352B94" w:rsidP="00352B94">
      <w:pPr>
        <w:pStyle w:val="Default"/>
        <w:rPr>
          <w:rFonts w:ascii="Calibri" w:hAnsi="Calibri"/>
          <w:sz w:val="32"/>
          <w:szCs w:val="32"/>
        </w:rPr>
      </w:pPr>
    </w:p>
    <w:p w:rsidR="00352B94" w:rsidRPr="00314AD3" w:rsidRDefault="00352B94" w:rsidP="002943EB">
      <w:pPr>
        <w:pStyle w:val="Default"/>
        <w:numPr>
          <w:ilvl w:val="0"/>
          <w:numId w:val="25"/>
        </w:numPr>
        <w:rPr>
          <w:rFonts w:ascii="Calibri" w:hAnsi="Calibri"/>
          <w:sz w:val="32"/>
          <w:szCs w:val="32"/>
        </w:rPr>
      </w:pPr>
      <w:r w:rsidRPr="00314AD3">
        <w:rPr>
          <w:rFonts w:ascii="Calibri" w:hAnsi="Calibri"/>
          <w:sz w:val="32"/>
          <w:szCs w:val="32"/>
          <w:u w:val="single"/>
        </w:rPr>
        <w:t>A strip foundation</w:t>
      </w:r>
      <w:r w:rsidRPr="00314AD3">
        <w:rPr>
          <w:rFonts w:ascii="Calibri" w:hAnsi="Calibri"/>
          <w:sz w:val="32"/>
          <w:szCs w:val="32"/>
        </w:rPr>
        <w:t xml:space="preserve"> is a foundation providing a continuous longitudinal bearing</w:t>
      </w:r>
    </w:p>
    <w:p w:rsidR="00DE6AB5" w:rsidRPr="00314AD3" w:rsidRDefault="00DE6AB5" w:rsidP="00DE6AB5">
      <w:pPr>
        <w:pStyle w:val="Default"/>
        <w:rPr>
          <w:rFonts w:ascii="Calibri" w:hAnsi="Calibri"/>
          <w:sz w:val="32"/>
          <w:szCs w:val="32"/>
        </w:rPr>
      </w:pPr>
    </w:p>
    <w:p w:rsidR="00352B94" w:rsidRPr="00314AD3" w:rsidRDefault="00352B94" w:rsidP="002943EB">
      <w:pPr>
        <w:pStyle w:val="Default"/>
        <w:numPr>
          <w:ilvl w:val="0"/>
          <w:numId w:val="25"/>
        </w:numPr>
        <w:rPr>
          <w:rFonts w:ascii="Calibri" w:hAnsi="Calibri"/>
          <w:sz w:val="32"/>
          <w:szCs w:val="32"/>
        </w:rPr>
      </w:pPr>
      <w:r w:rsidRPr="00314AD3">
        <w:rPr>
          <w:rFonts w:ascii="Calibri" w:hAnsi="Calibri"/>
          <w:sz w:val="32"/>
          <w:szCs w:val="32"/>
          <w:u w:val="single"/>
        </w:rPr>
        <w:t>A raft foundation</w:t>
      </w:r>
      <w:r w:rsidRPr="00314AD3">
        <w:rPr>
          <w:rFonts w:ascii="Calibri" w:hAnsi="Calibri"/>
          <w:sz w:val="32"/>
          <w:szCs w:val="32"/>
        </w:rPr>
        <w:t xml:space="preserve"> is a foundation continuous in two directions, usually covering an area equal to or greater than the base area of the structure</w:t>
      </w:r>
    </w:p>
    <w:p w:rsidR="00DE6AB5" w:rsidRPr="00314AD3" w:rsidRDefault="00DE6AB5" w:rsidP="00DE6AB5">
      <w:pPr>
        <w:pStyle w:val="Default"/>
        <w:rPr>
          <w:rFonts w:ascii="Calibri" w:hAnsi="Calibri"/>
          <w:sz w:val="32"/>
          <w:szCs w:val="32"/>
        </w:rPr>
      </w:pPr>
    </w:p>
    <w:p w:rsidR="00DE6AB5" w:rsidRPr="00314AD3" w:rsidRDefault="00DE6AB5" w:rsidP="00DE6AB5">
      <w:pPr>
        <w:autoSpaceDE w:val="0"/>
        <w:autoSpaceDN w:val="0"/>
        <w:adjustRightInd w:val="0"/>
        <w:spacing w:after="0" w:line="240" w:lineRule="auto"/>
        <w:rPr>
          <w:rFonts w:cs="Tahoma"/>
          <w:b/>
          <w:color w:val="000000"/>
          <w:sz w:val="32"/>
          <w:szCs w:val="32"/>
          <w:u w:val="single"/>
        </w:rPr>
      </w:pPr>
      <w:r w:rsidRPr="00314AD3">
        <w:rPr>
          <w:rFonts w:cs="Arial"/>
          <w:b/>
          <w:color w:val="000000"/>
          <w:sz w:val="32"/>
          <w:szCs w:val="32"/>
          <w:u w:val="single"/>
        </w:rPr>
        <w:t>Explanation:</w:t>
      </w:r>
    </w:p>
    <w:p w:rsidR="002943EB" w:rsidRPr="00314AD3" w:rsidRDefault="002943EB" w:rsidP="00DE6AB5">
      <w:pPr>
        <w:autoSpaceDE w:val="0"/>
        <w:autoSpaceDN w:val="0"/>
        <w:adjustRightInd w:val="0"/>
        <w:spacing w:after="0" w:line="240" w:lineRule="auto"/>
        <w:rPr>
          <w:rFonts w:cs="Tahoma"/>
          <w:b/>
          <w:color w:val="000000"/>
          <w:sz w:val="32"/>
          <w:szCs w:val="32"/>
          <w:u w:val="single"/>
        </w:rPr>
      </w:pPr>
    </w:p>
    <w:p w:rsidR="00DE6AB5" w:rsidRPr="00314AD3" w:rsidRDefault="00DE6AB5" w:rsidP="00DE6AB5">
      <w:pPr>
        <w:numPr>
          <w:ilvl w:val="0"/>
          <w:numId w:val="14"/>
        </w:numPr>
        <w:autoSpaceDE w:val="0"/>
        <w:autoSpaceDN w:val="0"/>
        <w:adjustRightInd w:val="0"/>
        <w:spacing w:after="0" w:line="240" w:lineRule="auto"/>
        <w:rPr>
          <w:rFonts w:cs="Tahoma"/>
          <w:color w:val="000000"/>
          <w:sz w:val="32"/>
          <w:szCs w:val="32"/>
        </w:rPr>
      </w:pPr>
      <w:r w:rsidRPr="00314AD3">
        <w:rPr>
          <w:rFonts w:cs="Tahoma"/>
          <w:color w:val="000000"/>
          <w:sz w:val="32"/>
          <w:szCs w:val="32"/>
        </w:rPr>
        <w:t>Usually the more economical option</w:t>
      </w:r>
    </w:p>
    <w:p w:rsidR="002943EB" w:rsidRPr="00314AD3" w:rsidRDefault="00DE6AB5" w:rsidP="002943EB">
      <w:pPr>
        <w:numPr>
          <w:ilvl w:val="0"/>
          <w:numId w:val="14"/>
        </w:numPr>
        <w:autoSpaceDE w:val="0"/>
        <w:autoSpaceDN w:val="0"/>
        <w:adjustRightInd w:val="0"/>
        <w:spacing w:after="0" w:line="240" w:lineRule="auto"/>
        <w:rPr>
          <w:rFonts w:cs="Tahoma"/>
          <w:color w:val="000000"/>
          <w:sz w:val="32"/>
          <w:szCs w:val="32"/>
        </w:rPr>
      </w:pPr>
      <w:r w:rsidRPr="00314AD3">
        <w:rPr>
          <w:rFonts w:cs="Tahoma"/>
          <w:color w:val="000000"/>
          <w:sz w:val="32"/>
          <w:szCs w:val="32"/>
        </w:rPr>
        <w:t>As a general rule, consider deep foundations only when shallow foundations do not give satisfactory design</w:t>
      </w:r>
    </w:p>
    <w:p w:rsidR="002943EB" w:rsidRPr="00314AD3" w:rsidRDefault="002943EB" w:rsidP="002943EB">
      <w:pPr>
        <w:autoSpaceDE w:val="0"/>
        <w:autoSpaceDN w:val="0"/>
        <w:adjustRightInd w:val="0"/>
        <w:spacing w:after="0" w:line="240" w:lineRule="auto"/>
        <w:ind w:left="720"/>
        <w:rPr>
          <w:rFonts w:cs="Tahoma"/>
          <w:color w:val="000000"/>
          <w:sz w:val="32"/>
          <w:szCs w:val="32"/>
        </w:rPr>
      </w:pPr>
    </w:p>
    <w:p w:rsidR="00DE6AB5" w:rsidRPr="00314AD3" w:rsidRDefault="00DE6AB5" w:rsidP="00DE6AB5">
      <w:pPr>
        <w:numPr>
          <w:ilvl w:val="0"/>
          <w:numId w:val="14"/>
        </w:numPr>
        <w:autoSpaceDE w:val="0"/>
        <w:autoSpaceDN w:val="0"/>
        <w:adjustRightInd w:val="0"/>
        <w:spacing w:after="0" w:line="240" w:lineRule="auto"/>
        <w:rPr>
          <w:rFonts w:cs="Tahoma"/>
          <w:color w:val="000000"/>
          <w:sz w:val="32"/>
          <w:szCs w:val="32"/>
          <w:u w:val="single"/>
        </w:rPr>
      </w:pPr>
      <w:r w:rsidRPr="00314AD3">
        <w:rPr>
          <w:rFonts w:cs="Tahoma"/>
          <w:color w:val="000000"/>
          <w:sz w:val="32"/>
          <w:szCs w:val="32"/>
          <w:u w:val="single"/>
        </w:rPr>
        <w:t>Types of Shallow foundations:</w:t>
      </w:r>
    </w:p>
    <w:p w:rsidR="00DE6AB5" w:rsidRPr="00314AD3" w:rsidRDefault="00DE6AB5" w:rsidP="00DE6AB5">
      <w:pPr>
        <w:autoSpaceDE w:val="0"/>
        <w:autoSpaceDN w:val="0"/>
        <w:adjustRightInd w:val="0"/>
        <w:spacing w:after="0" w:line="240" w:lineRule="auto"/>
        <w:rPr>
          <w:rFonts w:cs="Tahoma"/>
          <w:color w:val="000000"/>
          <w:sz w:val="32"/>
          <w:szCs w:val="32"/>
          <w:u w:val="single"/>
        </w:rPr>
      </w:pPr>
    </w:p>
    <w:p w:rsidR="00DE6AB5" w:rsidRPr="00314AD3" w:rsidRDefault="00DE6AB5" w:rsidP="00DE6AB5">
      <w:pPr>
        <w:numPr>
          <w:ilvl w:val="0"/>
          <w:numId w:val="15"/>
        </w:numPr>
        <w:autoSpaceDE w:val="0"/>
        <w:autoSpaceDN w:val="0"/>
        <w:adjustRightInd w:val="0"/>
        <w:spacing w:after="0" w:line="240" w:lineRule="auto"/>
        <w:rPr>
          <w:rFonts w:cs="Tahoma"/>
          <w:color w:val="000000"/>
          <w:sz w:val="32"/>
          <w:szCs w:val="32"/>
        </w:rPr>
      </w:pPr>
      <w:r w:rsidRPr="00314AD3">
        <w:rPr>
          <w:rFonts w:cs="Tahoma"/>
          <w:color w:val="000000"/>
          <w:sz w:val="32"/>
          <w:szCs w:val="32"/>
        </w:rPr>
        <w:t>Spread footings (square, circular, rectangular)</w:t>
      </w:r>
    </w:p>
    <w:p w:rsidR="00DE6AB5" w:rsidRPr="00314AD3" w:rsidRDefault="00DE6AB5" w:rsidP="00DE6AB5">
      <w:pPr>
        <w:autoSpaceDE w:val="0"/>
        <w:autoSpaceDN w:val="0"/>
        <w:adjustRightInd w:val="0"/>
        <w:spacing w:after="0" w:line="240" w:lineRule="auto"/>
        <w:rPr>
          <w:rFonts w:cs="Tahoma"/>
          <w:color w:val="000000"/>
          <w:sz w:val="32"/>
          <w:szCs w:val="32"/>
        </w:rPr>
      </w:pPr>
    </w:p>
    <w:p w:rsidR="00DE6AB5" w:rsidRPr="00314AD3" w:rsidRDefault="00DE6AB5" w:rsidP="00DE6AB5">
      <w:pPr>
        <w:numPr>
          <w:ilvl w:val="0"/>
          <w:numId w:val="15"/>
        </w:numPr>
        <w:autoSpaceDE w:val="0"/>
        <w:autoSpaceDN w:val="0"/>
        <w:adjustRightInd w:val="0"/>
        <w:spacing w:after="0" w:line="240" w:lineRule="auto"/>
        <w:rPr>
          <w:rFonts w:cs="Tahoma"/>
          <w:color w:val="000000"/>
          <w:sz w:val="32"/>
          <w:szCs w:val="32"/>
        </w:rPr>
      </w:pPr>
      <w:r w:rsidRPr="00314AD3">
        <w:rPr>
          <w:rFonts w:cs="Tahoma"/>
          <w:color w:val="000000"/>
          <w:sz w:val="32"/>
          <w:szCs w:val="32"/>
        </w:rPr>
        <w:t>Combined Footings</w:t>
      </w:r>
    </w:p>
    <w:p w:rsidR="00DE6AB5" w:rsidRPr="00314AD3" w:rsidRDefault="00DE6AB5" w:rsidP="00DE6AB5">
      <w:pPr>
        <w:autoSpaceDE w:val="0"/>
        <w:autoSpaceDN w:val="0"/>
        <w:adjustRightInd w:val="0"/>
        <w:spacing w:after="0" w:line="240" w:lineRule="auto"/>
        <w:rPr>
          <w:rFonts w:cs="Tahoma"/>
          <w:color w:val="000000"/>
          <w:sz w:val="32"/>
          <w:szCs w:val="32"/>
        </w:rPr>
      </w:pPr>
    </w:p>
    <w:p w:rsidR="00DE6AB5" w:rsidRPr="00314AD3" w:rsidRDefault="00DE6AB5" w:rsidP="00DE6AB5">
      <w:pPr>
        <w:numPr>
          <w:ilvl w:val="0"/>
          <w:numId w:val="15"/>
        </w:numPr>
        <w:autoSpaceDE w:val="0"/>
        <w:autoSpaceDN w:val="0"/>
        <w:adjustRightInd w:val="0"/>
        <w:spacing w:after="0" w:line="240" w:lineRule="auto"/>
        <w:rPr>
          <w:rFonts w:cs="Tahoma"/>
          <w:color w:val="000000"/>
          <w:sz w:val="32"/>
          <w:szCs w:val="32"/>
        </w:rPr>
      </w:pPr>
      <w:r w:rsidRPr="00314AD3">
        <w:rPr>
          <w:rFonts w:cs="Tahoma"/>
          <w:color w:val="000000"/>
          <w:sz w:val="32"/>
          <w:szCs w:val="32"/>
        </w:rPr>
        <w:t xml:space="preserve">Continuous Footings </w:t>
      </w:r>
    </w:p>
    <w:p w:rsidR="00DE6AB5" w:rsidRPr="00314AD3" w:rsidRDefault="00DE6AB5" w:rsidP="00DE6AB5">
      <w:pPr>
        <w:autoSpaceDE w:val="0"/>
        <w:autoSpaceDN w:val="0"/>
        <w:adjustRightInd w:val="0"/>
        <w:spacing w:after="0" w:line="240" w:lineRule="auto"/>
        <w:rPr>
          <w:rFonts w:cs="Tahoma"/>
          <w:color w:val="000000"/>
          <w:sz w:val="32"/>
          <w:szCs w:val="32"/>
        </w:rPr>
      </w:pPr>
    </w:p>
    <w:p w:rsidR="00352B94" w:rsidRPr="00314AD3" w:rsidRDefault="00DE6AB5" w:rsidP="00352B94">
      <w:pPr>
        <w:numPr>
          <w:ilvl w:val="0"/>
          <w:numId w:val="15"/>
        </w:numPr>
        <w:autoSpaceDE w:val="0"/>
        <w:autoSpaceDN w:val="0"/>
        <w:adjustRightInd w:val="0"/>
        <w:spacing w:after="0" w:line="240" w:lineRule="auto"/>
        <w:rPr>
          <w:rFonts w:cs="Tahoma"/>
          <w:color w:val="000000"/>
          <w:sz w:val="32"/>
          <w:szCs w:val="32"/>
        </w:rPr>
      </w:pPr>
      <w:r w:rsidRPr="00314AD3">
        <w:rPr>
          <w:rFonts w:cs="Tahoma"/>
          <w:color w:val="000000"/>
          <w:sz w:val="32"/>
          <w:szCs w:val="32"/>
        </w:rPr>
        <w:t xml:space="preserve">Mat or Raft Foundations </w:t>
      </w:r>
    </w:p>
    <w:p w:rsidR="00277E6F" w:rsidRDefault="009327E1" w:rsidP="00352B94">
      <w:pPr>
        <w:pStyle w:val="Default"/>
        <w:rPr>
          <w:rFonts w:ascii="Calibri" w:hAnsi="Calibri" w:cs="Arial"/>
          <w:sz w:val="32"/>
          <w:szCs w:val="32"/>
        </w:rPr>
      </w:pPr>
      <w:r w:rsidRPr="00277E6F">
        <w:rPr>
          <w:rFonts w:ascii="Calibri" w:hAnsi="Calibri" w:cs="Arial"/>
          <w:noProof/>
          <w:sz w:val="32"/>
          <w:szCs w:val="32"/>
        </w:rPr>
        <w:lastRenderedPageBreak/>
        <w:drawing>
          <wp:inline distT="0" distB="0" distL="0" distR="0">
            <wp:extent cx="5943600" cy="381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rsidR="00277E6F" w:rsidRDefault="009327E1" w:rsidP="00352B94">
      <w:pPr>
        <w:pStyle w:val="Default"/>
        <w:rPr>
          <w:rFonts w:ascii="Calibri" w:hAnsi="Calibri" w:cs="Arial"/>
          <w:sz w:val="32"/>
          <w:szCs w:val="32"/>
        </w:rPr>
      </w:pPr>
      <w:r w:rsidRPr="00277E6F">
        <w:rPr>
          <w:rFonts w:ascii="Calibri" w:hAnsi="Calibri" w:cs="Arial"/>
          <w:noProof/>
          <w:sz w:val="32"/>
          <w:szCs w:val="32"/>
        </w:rPr>
        <w:drawing>
          <wp:inline distT="0" distB="0" distL="0" distR="0">
            <wp:extent cx="5943600" cy="42767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noFill/>
                    <a:ln>
                      <a:noFill/>
                    </a:ln>
                  </pic:spPr>
                </pic:pic>
              </a:graphicData>
            </a:graphic>
          </wp:inline>
        </w:drawing>
      </w:r>
    </w:p>
    <w:p w:rsidR="005E14C0" w:rsidRPr="00314AD3" w:rsidRDefault="005E14C0" w:rsidP="005E14C0">
      <w:pPr>
        <w:pStyle w:val="Default"/>
        <w:rPr>
          <w:rFonts w:ascii="Calibri" w:hAnsi="Calibri"/>
          <w:b/>
          <w:bCs/>
          <w:sz w:val="36"/>
          <w:szCs w:val="32"/>
          <w:u w:val="single"/>
        </w:rPr>
      </w:pPr>
      <w:r w:rsidRPr="00314AD3">
        <w:rPr>
          <w:rFonts w:ascii="Calibri" w:hAnsi="Calibri"/>
          <w:b/>
          <w:bCs/>
          <w:sz w:val="36"/>
          <w:szCs w:val="32"/>
          <w:u w:val="single"/>
        </w:rPr>
        <w:lastRenderedPageBreak/>
        <w:t>Types:</w:t>
      </w:r>
    </w:p>
    <w:p w:rsidR="00B17553" w:rsidRPr="00314AD3" w:rsidRDefault="00B17553" w:rsidP="005E14C0">
      <w:pPr>
        <w:pStyle w:val="Default"/>
        <w:rPr>
          <w:rFonts w:ascii="Calibri" w:hAnsi="Calibri"/>
          <w:sz w:val="32"/>
          <w:szCs w:val="32"/>
          <w:u w:val="single"/>
        </w:rPr>
      </w:pPr>
    </w:p>
    <w:p w:rsidR="00B17553" w:rsidRPr="00314AD3" w:rsidRDefault="005E14C0" w:rsidP="002943EB">
      <w:pPr>
        <w:pStyle w:val="Default"/>
        <w:numPr>
          <w:ilvl w:val="0"/>
          <w:numId w:val="24"/>
        </w:numPr>
        <w:rPr>
          <w:rFonts w:ascii="Calibri" w:hAnsi="Calibri"/>
          <w:sz w:val="32"/>
          <w:szCs w:val="32"/>
        </w:rPr>
      </w:pPr>
      <w:r w:rsidRPr="00314AD3">
        <w:rPr>
          <w:rFonts w:ascii="Calibri" w:hAnsi="Calibri"/>
          <w:b/>
          <w:sz w:val="40"/>
          <w:szCs w:val="32"/>
          <w:u w:val="single"/>
        </w:rPr>
        <w:t>Pad foundations</w:t>
      </w:r>
      <w:r w:rsidRPr="00314AD3">
        <w:rPr>
          <w:rFonts w:ascii="Calibri" w:hAnsi="Calibri"/>
          <w:sz w:val="40"/>
          <w:szCs w:val="32"/>
        </w:rPr>
        <w:t xml:space="preserve"> </w:t>
      </w:r>
    </w:p>
    <w:p w:rsidR="005E14C0" w:rsidRPr="00314AD3" w:rsidRDefault="00B17553" w:rsidP="00B17553">
      <w:pPr>
        <w:pStyle w:val="Default"/>
        <w:ind w:firstLine="720"/>
        <w:rPr>
          <w:rFonts w:ascii="Calibri" w:hAnsi="Calibri"/>
          <w:sz w:val="32"/>
          <w:szCs w:val="32"/>
        </w:rPr>
      </w:pPr>
      <w:r w:rsidRPr="00314AD3">
        <w:rPr>
          <w:rFonts w:ascii="Calibri" w:hAnsi="Calibri"/>
          <w:sz w:val="32"/>
          <w:szCs w:val="32"/>
        </w:rPr>
        <w:t xml:space="preserve">They </w:t>
      </w:r>
      <w:r w:rsidR="005E14C0" w:rsidRPr="00314AD3">
        <w:rPr>
          <w:rFonts w:ascii="Calibri" w:hAnsi="Calibri"/>
          <w:sz w:val="32"/>
          <w:szCs w:val="32"/>
        </w:rPr>
        <w:t>are used to support columns of framed</w:t>
      </w:r>
      <w:r w:rsidRPr="00314AD3">
        <w:rPr>
          <w:rFonts w:ascii="Calibri" w:hAnsi="Calibri"/>
          <w:sz w:val="32"/>
          <w:szCs w:val="32"/>
        </w:rPr>
        <w:t xml:space="preserve"> </w:t>
      </w:r>
      <w:r w:rsidR="005E14C0" w:rsidRPr="00314AD3">
        <w:rPr>
          <w:rFonts w:ascii="Calibri" w:hAnsi="Calibri"/>
          <w:sz w:val="32"/>
          <w:szCs w:val="32"/>
        </w:rPr>
        <w:t>structures. Pad foundations supporting small column loads can be constructed using PCC.</w:t>
      </w:r>
    </w:p>
    <w:p w:rsidR="00B17553" w:rsidRPr="00314AD3" w:rsidRDefault="00B17553" w:rsidP="00B17553">
      <w:pPr>
        <w:pStyle w:val="Default"/>
        <w:ind w:firstLine="720"/>
        <w:rPr>
          <w:rFonts w:ascii="Calibri" w:hAnsi="Calibri"/>
          <w:sz w:val="32"/>
          <w:szCs w:val="32"/>
        </w:rPr>
      </w:pPr>
    </w:p>
    <w:p w:rsidR="00B17553" w:rsidRPr="00314AD3" w:rsidRDefault="00B17553" w:rsidP="00B17553">
      <w:pPr>
        <w:autoSpaceDE w:val="0"/>
        <w:autoSpaceDN w:val="0"/>
        <w:adjustRightInd w:val="0"/>
        <w:spacing w:after="0" w:line="240" w:lineRule="auto"/>
        <w:rPr>
          <w:rFonts w:cs="Tahoma"/>
          <w:color w:val="000000"/>
          <w:sz w:val="32"/>
          <w:szCs w:val="32"/>
          <w:u w:val="single"/>
        </w:rPr>
      </w:pPr>
      <w:r w:rsidRPr="00314AD3">
        <w:rPr>
          <w:rFonts w:cs="Tahoma"/>
          <w:b/>
          <w:bCs/>
          <w:color w:val="000000"/>
          <w:sz w:val="32"/>
          <w:szCs w:val="32"/>
          <w:u w:val="single"/>
        </w:rPr>
        <w:t>Proportioning of pad foundation:</w:t>
      </w:r>
    </w:p>
    <w:p w:rsidR="00B17553" w:rsidRPr="00314AD3" w:rsidRDefault="00B17553" w:rsidP="00B17553">
      <w:pPr>
        <w:numPr>
          <w:ilvl w:val="0"/>
          <w:numId w:val="17"/>
        </w:numPr>
        <w:autoSpaceDE w:val="0"/>
        <w:autoSpaceDN w:val="0"/>
        <w:adjustRightInd w:val="0"/>
        <w:spacing w:after="0" w:line="240" w:lineRule="auto"/>
        <w:rPr>
          <w:rFonts w:cs="Tahoma"/>
          <w:color w:val="000000"/>
          <w:sz w:val="32"/>
          <w:szCs w:val="32"/>
        </w:rPr>
      </w:pP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angle</w:t>
      </w:r>
      <w:r w:rsidR="00C539FE" w:rsidRPr="00314AD3">
        <w:rPr>
          <w:rFonts w:cs="Tahoma"/>
          <w:color w:val="000000"/>
          <w:sz w:val="32"/>
          <w:szCs w:val="32"/>
        </w:rPr>
        <w:t xml:space="preserve"> </w:t>
      </w:r>
      <w:r w:rsidRPr="00314AD3">
        <w:rPr>
          <w:rFonts w:cs="Tahoma"/>
          <w:color w:val="000000"/>
          <w:sz w:val="32"/>
          <w:szCs w:val="32"/>
        </w:rPr>
        <w:t>of</w:t>
      </w:r>
      <w:r w:rsidR="00C539FE" w:rsidRPr="00314AD3">
        <w:rPr>
          <w:rFonts w:cs="Tahoma"/>
          <w:color w:val="000000"/>
          <w:sz w:val="32"/>
          <w:szCs w:val="32"/>
        </w:rPr>
        <w:t xml:space="preserve"> </w:t>
      </w:r>
      <w:r w:rsidRPr="00314AD3">
        <w:rPr>
          <w:rFonts w:cs="Tahoma"/>
          <w:color w:val="000000"/>
          <w:sz w:val="32"/>
          <w:szCs w:val="32"/>
        </w:rPr>
        <w:t>spread</w:t>
      </w:r>
      <w:r w:rsidR="00C539FE" w:rsidRPr="00314AD3">
        <w:rPr>
          <w:rFonts w:cs="Tahoma"/>
          <w:color w:val="000000"/>
          <w:sz w:val="32"/>
          <w:szCs w:val="32"/>
        </w:rPr>
        <w:t xml:space="preserve"> </w:t>
      </w:r>
      <w:r w:rsidRPr="00314AD3">
        <w:rPr>
          <w:rFonts w:cs="Tahoma"/>
          <w:color w:val="000000"/>
          <w:sz w:val="32"/>
          <w:szCs w:val="32"/>
        </w:rPr>
        <w:t>from</w:t>
      </w:r>
      <w:r w:rsidR="00C539FE" w:rsidRPr="00314AD3">
        <w:rPr>
          <w:rFonts w:cs="Tahoma"/>
          <w:color w:val="000000"/>
          <w:sz w:val="32"/>
          <w:szCs w:val="32"/>
        </w:rPr>
        <w:t xml:space="preserve"> </w:t>
      </w: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base</w:t>
      </w:r>
      <w:r w:rsidR="00C539FE" w:rsidRPr="00314AD3">
        <w:rPr>
          <w:rFonts w:cs="Tahoma"/>
          <w:color w:val="000000"/>
          <w:sz w:val="32"/>
          <w:szCs w:val="32"/>
        </w:rPr>
        <w:t xml:space="preserve"> </w:t>
      </w:r>
      <w:r w:rsidRPr="00314AD3">
        <w:rPr>
          <w:rFonts w:cs="Tahoma"/>
          <w:color w:val="000000"/>
          <w:sz w:val="32"/>
          <w:szCs w:val="32"/>
        </w:rPr>
        <w:t>of</w:t>
      </w:r>
      <w:r w:rsidR="00C539FE" w:rsidRPr="00314AD3">
        <w:rPr>
          <w:rFonts w:cs="Tahoma"/>
          <w:color w:val="000000"/>
          <w:sz w:val="32"/>
          <w:szCs w:val="32"/>
        </w:rPr>
        <w:t xml:space="preserve"> </w:t>
      </w: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column</w:t>
      </w:r>
      <w:r w:rsidR="00C539FE" w:rsidRPr="00314AD3">
        <w:rPr>
          <w:rFonts w:cs="Tahoma"/>
          <w:color w:val="000000"/>
          <w:sz w:val="32"/>
          <w:szCs w:val="32"/>
        </w:rPr>
        <w:t xml:space="preserve"> </w:t>
      </w:r>
      <w:r w:rsidRPr="00314AD3">
        <w:rPr>
          <w:rFonts w:cs="Tahoma"/>
          <w:color w:val="000000"/>
          <w:sz w:val="32"/>
          <w:szCs w:val="32"/>
        </w:rPr>
        <w:t>to</w:t>
      </w:r>
      <w:r w:rsidR="00C539FE" w:rsidRPr="00314AD3">
        <w:rPr>
          <w:rFonts w:cs="Tahoma"/>
          <w:color w:val="000000"/>
          <w:sz w:val="32"/>
          <w:szCs w:val="32"/>
        </w:rPr>
        <w:t xml:space="preserve"> </w:t>
      </w: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outer</w:t>
      </w:r>
      <w:r w:rsidR="00C539FE" w:rsidRPr="00314AD3">
        <w:rPr>
          <w:rFonts w:cs="Tahoma"/>
          <w:color w:val="000000"/>
          <w:sz w:val="32"/>
          <w:szCs w:val="32"/>
        </w:rPr>
        <w:t xml:space="preserve"> </w:t>
      </w:r>
      <w:r w:rsidRPr="00314AD3">
        <w:rPr>
          <w:rFonts w:cs="Tahoma"/>
          <w:color w:val="000000"/>
          <w:sz w:val="32"/>
          <w:szCs w:val="32"/>
        </w:rPr>
        <w:t>bottom</w:t>
      </w:r>
      <w:r w:rsidR="00C539FE" w:rsidRPr="00314AD3">
        <w:rPr>
          <w:rFonts w:cs="Tahoma"/>
          <w:color w:val="000000"/>
          <w:sz w:val="32"/>
          <w:szCs w:val="32"/>
        </w:rPr>
        <w:t xml:space="preserve"> </w:t>
      </w:r>
      <w:r w:rsidRPr="00314AD3">
        <w:rPr>
          <w:rFonts w:cs="Tahoma"/>
          <w:color w:val="000000"/>
          <w:sz w:val="32"/>
          <w:szCs w:val="32"/>
        </w:rPr>
        <w:t>edge</w:t>
      </w:r>
      <w:r w:rsidR="00C539FE" w:rsidRPr="00314AD3">
        <w:rPr>
          <w:rFonts w:cs="Tahoma"/>
          <w:color w:val="000000"/>
          <w:sz w:val="32"/>
          <w:szCs w:val="32"/>
        </w:rPr>
        <w:t xml:space="preserve"> </w:t>
      </w:r>
      <w:r w:rsidRPr="00314AD3">
        <w:rPr>
          <w:rFonts w:cs="Tahoma"/>
          <w:color w:val="000000"/>
          <w:sz w:val="32"/>
          <w:szCs w:val="32"/>
        </w:rPr>
        <w:t>of</w:t>
      </w:r>
      <w:r w:rsidR="00C539FE" w:rsidRPr="00314AD3">
        <w:rPr>
          <w:rFonts w:cs="Tahoma"/>
          <w:color w:val="000000"/>
          <w:sz w:val="32"/>
          <w:szCs w:val="32"/>
        </w:rPr>
        <w:t xml:space="preserve"> </w:t>
      </w: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foundation</w:t>
      </w:r>
      <w:r w:rsidR="00C539FE" w:rsidRPr="00314AD3">
        <w:rPr>
          <w:rFonts w:cs="Tahoma"/>
          <w:color w:val="000000"/>
          <w:sz w:val="32"/>
          <w:szCs w:val="32"/>
        </w:rPr>
        <w:t xml:space="preserve"> </w:t>
      </w:r>
      <w:r w:rsidRPr="00314AD3">
        <w:rPr>
          <w:rFonts w:cs="Tahoma"/>
          <w:color w:val="000000"/>
          <w:sz w:val="32"/>
          <w:szCs w:val="32"/>
        </w:rPr>
        <w:t>does</w:t>
      </w:r>
      <w:r w:rsidR="00C539FE" w:rsidRPr="00314AD3">
        <w:rPr>
          <w:rFonts w:cs="Tahoma"/>
          <w:color w:val="000000"/>
          <w:sz w:val="32"/>
          <w:szCs w:val="32"/>
        </w:rPr>
        <w:t xml:space="preserve"> </w:t>
      </w:r>
      <w:r w:rsidRPr="00314AD3">
        <w:rPr>
          <w:rFonts w:cs="Tahoma"/>
          <w:color w:val="000000"/>
          <w:sz w:val="32"/>
          <w:szCs w:val="32"/>
        </w:rPr>
        <w:t>not</w:t>
      </w:r>
      <w:r w:rsidR="00C539FE" w:rsidRPr="00314AD3">
        <w:rPr>
          <w:rFonts w:cs="Tahoma"/>
          <w:color w:val="000000"/>
          <w:sz w:val="32"/>
          <w:szCs w:val="32"/>
        </w:rPr>
        <w:t xml:space="preserve"> </w:t>
      </w:r>
      <w:r w:rsidRPr="00314AD3">
        <w:rPr>
          <w:rFonts w:cs="Tahoma"/>
          <w:color w:val="000000"/>
          <w:sz w:val="32"/>
          <w:szCs w:val="32"/>
        </w:rPr>
        <w:t>exceed</w:t>
      </w:r>
      <w:r w:rsidR="00C539FE" w:rsidRPr="00314AD3">
        <w:rPr>
          <w:rFonts w:cs="Tahoma"/>
          <w:color w:val="000000"/>
          <w:sz w:val="32"/>
          <w:szCs w:val="32"/>
        </w:rPr>
        <w:t xml:space="preserve"> 45</w:t>
      </w:r>
      <w:r w:rsidR="00C539FE" w:rsidRPr="00314AD3">
        <w:rPr>
          <w:rFonts w:cs="Tahoma"/>
          <w:color w:val="000000"/>
          <w:sz w:val="32"/>
          <w:szCs w:val="32"/>
          <w:vertAlign w:val="superscript"/>
        </w:rPr>
        <w:t>o</w:t>
      </w:r>
      <w:r w:rsidR="00C539FE" w:rsidRPr="00314AD3">
        <w:rPr>
          <w:rFonts w:cs="Tahoma"/>
          <w:color w:val="000000"/>
          <w:sz w:val="32"/>
          <w:szCs w:val="32"/>
        </w:rPr>
        <w:t xml:space="preserve"> (</w:t>
      </w:r>
      <w:r w:rsidRPr="00314AD3">
        <w:rPr>
          <w:rFonts w:cs="Tahoma"/>
          <w:color w:val="000000"/>
          <w:sz w:val="32"/>
          <w:szCs w:val="32"/>
        </w:rPr>
        <w:t>Figure).</w:t>
      </w:r>
    </w:p>
    <w:p w:rsidR="00B17553" w:rsidRPr="00314AD3" w:rsidRDefault="00B17553" w:rsidP="00B17553">
      <w:pPr>
        <w:autoSpaceDE w:val="0"/>
        <w:autoSpaceDN w:val="0"/>
        <w:adjustRightInd w:val="0"/>
        <w:spacing w:after="0" w:line="240" w:lineRule="auto"/>
        <w:rPr>
          <w:rFonts w:cs="Tahoma"/>
          <w:color w:val="000000"/>
          <w:sz w:val="32"/>
          <w:szCs w:val="32"/>
        </w:rPr>
      </w:pPr>
    </w:p>
    <w:p w:rsidR="00B17553" w:rsidRPr="00314AD3" w:rsidRDefault="00B17553" w:rsidP="00B17553">
      <w:pPr>
        <w:numPr>
          <w:ilvl w:val="0"/>
          <w:numId w:val="17"/>
        </w:numPr>
        <w:autoSpaceDE w:val="0"/>
        <w:autoSpaceDN w:val="0"/>
        <w:adjustRightInd w:val="0"/>
        <w:spacing w:after="0" w:line="240" w:lineRule="auto"/>
        <w:rPr>
          <w:rFonts w:cs="Tahoma"/>
          <w:color w:val="000000"/>
          <w:sz w:val="32"/>
          <w:szCs w:val="32"/>
        </w:rPr>
      </w:pP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thickness</w:t>
      </w:r>
      <w:r w:rsidR="00C539FE" w:rsidRPr="00314AD3">
        <w:rPr>
          <w:rFonts w:cs="Tahoma"/>
          <w:color w:val="000000"/>
          <w:sz w:val="32"/>
          <w:szCs w:val="32"/>
        </w:rPr>
        <w:t xml:space="preserve"> </w:t>
      </w:r>
      <w:r w:rsidRPr="00314AD3">
        <w:rPr>
          <w:rFonts w:cs="Tahoma"/>
          <w:color w:val="000000"/>
          <w:sz w:val="32"/>
          <w:szCs w:val="32"/>
        </w:rPr>
        <w:t>of</w:t>
      </w:r>
      <w:r w:rsidR="00C539FE" w:rsidRPr="00314AD3">
        <w:rPr>
          <w:rFonts w:cs="Tahoma"/>
          <w:color w:val="000000"/>
          <w:sz w:val="32"/>
          <w:szCs w:val="32"/>
        </w:rPr>
        <w:t xml:space="preserve"> </w:t>
      </w: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foundation</w:t>
      </w:r>
      <w:r w:rsidR="00C539FE" w:rsidRPr="00314AD3">
        <w:rPr>
          <w:rFonts w:cs="Tahoma"/>
          <w:color w:val="000000"/>
          <w:sz w:val="32"/>
          <w:szCs w:val="32"/>
        </w:rPr>
        <w:t xml:space="preserve"> </w:t>
      </w:r>
      <w:r w:rsidRPr="00314AD3">
        <w:rPr>
          <w:rFonts w:cs="Tahoma"/>
          <w:color w:val="000000"/>
          <w:sz w:val="32"/>
          <w:szCs w:val="32"/>
        </w:rPr>
        <w:t>should</w:t>
      </w:r>
      <w:r w:rsidR="00C539FE" w:rsidRPr="00314AD3">
        <w:rPr>
          <w:rFonts w:cs="Tahoma"/>
          <w:color w:val="000000"/>
          <w:sz w:val="32"/>
          <w:szCs w:val="32"/>
        </w:rPr>
        <w:t xml:space="preserve"> </w:t>
      </w:r>
      <w:r w:rsidRPr="00314AD3">
        <w:rPr>
          <w:rFonts w:cs="Tahoma"/>
          <w:color w:val="000000"/>
          <w:sz w:val="32"/>
          <w:szCs w:val="32"/>
        </w:rPr>
        <w:t>not</w:t>
      </w:r>
      <w:r w:rsidR="00C539FE" w:rsidRPr="00314AD3">
        <w:rPr>
          <w:rFonts w:cs="Tahoma"/>
          <w:color w:val="000000"/>
          <w:sz w:val="32"/>
          <w:szCs w:val="32"/>
        </w:rPr>
        <w:t xml:space="preserve"> </w:t>
      </w:r>
      <w:r w:rsidRPr="00314AD3">
        <w:rPr>
          <w:rFonts w:cs="Tahoma"/>
          <w:color w:val="000000"/>
          <w:sz w:val="32"/>
          <w:szCs w:val="32"/>
        </w:rPr>
        <w:t>be</w:t>
      </w:r>
      <w:r w:rsidR="00C539FE" w:rsidRPr="00314AD3">
        <w:rPr>
          <w:rFonts w:cs="Tahoma"/>
          <w:color w:val="000000"/>
          <w:sz w:val="32"/>
          <w:szCs w:val="32"/>
        </w:rPr>
        <w:t xml:space="preserve"> </w:t>
      </w:r>
      <w:r w:rsidRPr="00314AD3">
        <w:rPr>
          <w:rFonts w:cs="Tahoma"/>
          <w:color w:val="000000"/>
          <w:sz w:val="32"/>
          <w:szCs w:val="32"/>
        </w:rPr>
        <w:t>less</w:t>
      </w:r>
      <w:r w:rsidR="00C539FE" w:rsidRPr="00314AD3">
        <w:rPr>
          <w:rFonts w:cs="Tahoma"/>
          <w:color w:val="000000"/>
          <w:sz w:val="32"/>
          <w:szCs w:val="32"/>
        </w:rPr>
        <w:t xml:space="preserve"> </w:t>
      </w:r>
      <w:r w:rsidRPr="00314AD3">
        <w:rPr>
          <w:rFonts w:cs="Tahoma"/>
          <w:color w:val="000000"/>
          <w:sz w:val="32"/>
          <w:szCs w:val="32"/>
        </w:rPr>
        <w:t>than</w:t>
      </w:r>
      <w:r w:rsidR="00C539FE" w:rsidRPr="00314AD3">
        <w:rPr>
          <w:rFonts w:cs="Tahoma"/>
          <w:color w:val="000000"/>
          <w:sz w:val="32"/>
          <w:szCs w:val="32"/>
        </w:rPr>
        <w:t xml:space="preserve"> </w:t>
      </w: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projection</w:t>
      </w:r>
      <w:r w:rsidR="00C539FE" w:rsidRPr="00314AD3">
        <w:rPr>
          <w:rFonts w:cs="Tahoma"/>
          <w:color w:val="000000"/>
          <w:sz w:val="32"/>
          <w:szCs w:val="32"/>
        </w:rPr>
        <w:t xml:space="preserve"> </w:t>
      </w:r>
      <w:r w:rsidRPr="00314AD3">
        <w:rPr>
          <w:rFonts w:cs="Tahoma"/>
          <w:color w:val="000000"/>
          <w:sz w:val="32"/>
          <w:szCs w:val="32"/>
        </w:rPr>
        <w:t>from</w:t>
      </w:r>
      <w:r w:rsidR="00C539FE" w:rsidRPr="00314AD3">
        <w:rPr>
          <w:rFonts w:cs="Tahoma"/>
          <w:color w:val="000000"/>
          <w:sz w:val="32"/>
          <w:szCs w:val="32"/>
        </w:rPr>
        <w:t xml:space="preserve"> </w:t>
      </w: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face</w:t>
      </w:r>
      <w:r w:rsidR="00C539FE" w:rsidRPr="00314AD3">
        <w:rPr>
          <w:rFonts w:cs="Tahoma"/>
          <w:color w:val="000000"/>
          <w:sz w:val="32"/>
          <w:szCs w:val="32"/>
        </w:rPr>
        <w:t xml:space="preserve"> </w:t>
      </w:r>
      <w:r w:rsidRPr="00314AD3">
        <w:rPr>
          <w:rFonts w:cs="Tahoma"/>
          <w:color w:val="000000"/>
          <w:sz w:val="32"/>
          <w:szCs w:val="32"/>
        </w:rPr>
        <w:t>of</w:t>
      </w:r>
      <w:r w:rsidR="00C539FE" w:rsidRPr="00314AD3">
        <w:rPr>
          <w:rFonts w:cs="Tahoma"/>
          <w:color w:val="000000"/>
          <w:sz w:val="32"/>
          <w:szCs w:val="32"/>
        </w:rPr>
        <w:t xml:space="preserve"> </w:t>
      </w:r>
      <w:r w:rsidRPr="00314AD3">
        <w:rPr>
          <w:rFonts w:cs="Tahoma"/>
          <w:color w:val="000000"/>
          <w:sz w:val="32"/>
          <w:szCs w:val="32"/>
        </w:rPr>
        <w:t>the</w:t>
      </w:r>
      <w:r w:rsidR="00C539FE" w:rsidRPr="00314AD3">
        <w:rPr>
          <w:rFonts w:cs="Tahoma"/>
          <w:color w:val="000000"/>
          <w:sz w:val="32"/>
          <w:szCs w:val="32"/>
        </w:rPr>
        <w:t xml:space="preserve"> </w:t>
      </w:r>
      <w:r w:rsidRPr="00314AD3">
        <w:rPr>
          <w:rFonts w:cs="Tahoma"/>
          <w:color w:val="000000"/>
          <w:sz w:val="32"/>
          <w:szCs w:val="32"/>
        </w:rPr>
        <w:t>column</w:t>
      </w:r>
      <w:r w:rsidR="00C539FE" w:rsidRPr="00314AD3">
        <w:rPr>
          <w:rFonts w:cs="Tahoma"/>
          <w:color w:val="000000"/>
          <w:sz w:val="32"/>
          <w:szCs w:val="32"/>
        </w:rPr>
        <w:t xml:space="preserve"> </w:t>
      </w:r>
      <w:r w:rsidRPr="00314AD3">
        <w:rPr>
          <w:rFonts w:cs="Tahoma"/>
          <w:color w:val="000000"/>
          <w:sz w:val="32"/>
          <w:szCs w:val="32"/>
        </w:rPr>
        <w:t>to</w:t>
      </w:r>
      <w:r w:rsidR="00C539FE" w:rsidRPr="00314AD3">
        <w:rPr>
          <w:rFonts w:cs="Tahoma"/>
          <w:color w:val="000000"/>
          <w:sz w:val="32"/>
          <w:szCs w:val="32"/>
        </w:rPr>
        <w:t xml:space="preserve"> </w:t>
      </w:r>
      <w:r w:rsidRPr="00314AD3">
        <w:rPr>
          <w:rFonts w:cs="Tahoma"/>
          <w:color w:val="000000"/>
          <w:sz w:val="32"/>
          <w:szCs w:val="32"/>
        </w:rPr>
        <w:t>its</w:t>
      </w:r>
      <w:r w:rsidR="00C539FE" w:rsidRPr="00314AD3">
        <w:rPr>
          <w:rFonts w:cs="Tahoma"/>
          <w:color w:val="000000"/>
          <w:sz w:val="32"/>
          <w:szCs w:val="32"/>
        </w:rPr>
        <w:t xml:space="preserve"> </w:t>
      </w:r>
      <w:r w:rsidRPr="00314AD3">
        <w:rPr>
          <w:rFonts w:cs="Tahoma"/>
          <w:color w:val="000000"/>
          <w:sz w:val="32"/>
          <w:szCs w:val="32"/>
        </w:rPr>
        <w:t>outer</w:t>
      </w:r>
      <w:r w:rsidR="00C539FE" w:rsidRPr="00314AD3">
        <w:rPr>
          <w:rFonts w:cs="Tahoma"/>
          <w:color w:val="000000"/>
          <w:sz w:val="32"/>
          <w:szCs w:val="32"/>
        </w:rPr>
        <w:t xml:space="preserve"> </w:t>
      </w:r>
      <w:r w:rsidRPr="00314AD3">
        <w:rPr>
          <w:rFonts w:cs="Tahoma"/>
          <w:color w:val="000000"/>
          <w:sz w:val="32"/>
          <w:szCs w:val="32"/>
        </w:rPr>
        <w:t>edge,</w:t>
      </w:r>
      <w:r w:rsidR="00C539FE" w:rsidRPr="00314AD3">
        <w:rPr>
          <w:rFonts w:cs="Tahoma"/>
          <w:color w:val="000000"/>
          <w:sz w:val="32"/>
          <w:szCs w:val="32"/>
        </w:rPr>
        <w:t xml:space="preserve"> </w:t>
      </w:r>
      <w:r w:rsidRPr="00314AD3">
        <w:rPr>
          <w:rFonts w:cs="Tahoma"/>
          <w:color w:val="000000"/>
          <w:sz w:val="32"/>
          <w:szCs w:val="32"/>
        </w:rPr>
        <w:t>and</w:t>
      </w:r>
      <w:r w:rsidR="00C539FE" w:rsidRPr="00314AD3">
        <w:rPr>
          <w:rFonts w:cs="Tahoma"/>
          <w:color w:val="000000"/>
          <w:sz w:val="32"/>
          <w:szCs w:val="32"/>
        </w:rPr>
        <w:t xml:space="preserve"> </w:t>
      </w:r>
      <w:r w:rsidRPr="00314AD3">
        <w:rPr>
          <w:rFonts w:cs="Tahoma"/>
          <w:color w:val="000000"/>
          <w:sz w:val="32"/>
          <w:szCs w:val="32"/>
        </w:rPr>
        <w:t>it</w:t>
      </w:r>
      <w:r w:rsidR="00C539FE" w:rsidRPr="00314AD3">
        <w:rPr>
          <w:rFonts w:cs="Tahoma"/>
          <w:color w:val="000000"/>
          <w:sz w:val="32"/>
          <w:szCs w:val="32"/>
        </w:rPr>
        <w:t xml:space="preserve"> </w:t>
      </w:r>
      <w:r w:rsidRPr="00314AD3">
        <w:rPr>
          <w:rFonts w:cs="Tahoma"/>
          <w:color w:val="000000"/>
          <w:sz w:val="32"/>
          <w:szCs w:val="32"/>
        </w:rPr>
        <w:t>should</w:t>
      </w:r>
      <w:r w:rsidR="00C539FE" w:rsidRPr="00314AD3">
        <w:rPr>
          <w:rFonts w:cs="Tahoma"/>
          <w:color w:val="000000"/>
          <w:sz w:val="32"/>
          <w:szCs w:val="32"/>
        </w:rPr>
        <w:t xml:space="preserve"> </w:t>
      </w:r>
      <w:r w:rsidRPr="00314AD3">
        <w:rPr>
          <w:rFonts w:cs="Tahoma"/>
          <w:color w:val="000000"/>
          <w:sz w:val="32"/>
          <w:szCs w:val="32"/>
        </w:rPr>
        <w:t>not</w:t>
      </w:r>
      <w:r w:rsidR="00C539FE" w:rsidRPr="00314AD3">
        <w:rPr>
          <w:rFonts w:cs="Tahoma"/>
          <w:color w:val="000000"/>
          <w:sz w:val="32"/>
          <w:szCs w:val="32"/>
        </w:rPr>
        <w:t xml:space="preserve"> </w:t>
      </w:r>
      <w:r w:rsidRPr="00314AD3">
        <w:rPr>
          <w:rFonts w:cs="Tahoma"/>
          <w:color w:val="000000"/>
          <w:sz w:val="32"/>
          <w:szCs w:val="32"/>
        </w:rPr>
        <w:t>be</w:t>
      </w:r>
      <w:r w:rsidR="00C539FE" w:rsidRPr="00314AD3">
        <w:rPr>
          <w:rFonts w:cs="Tahoma"/>
          <w:color w:val="000000"/>
          <w:sz w:val="32"/>
          <w:szCs w:val="32"/>
        </w:rPr>
        <w:t xml:space="preserve"> </w:t>
      </w:r>
      <w:r w:rsidRPr="00314AD3">
        <w:rPr>
          <w:rFonts w:cs="Tahoma"/>
          <w:color w:val="000000"/>
          <w:sz w:val="32"/>
          <w:szCs w:val="32"/>
        </w:rPr>
        <w:t>less</w:t>
      </w:r>
      <w:r w:rsidR="00C539FE" w:rsidRPr="00314AD3">
        <w:rPr>
          <w:rFonts w:cs="Tahoma"/>
          <w:color w:val="000000"/>
          <w:sz w:val="32"/>
          <w:szCs w:val="32"/>
        </w:rPr>
        <w:t xml:space="preserve"> </w:t>
      </w:r>
      <w:r w:rsidRPr="00314AD3">
        <w:rPr>
          <w:rFonts w:cs="Tahoma"/>
          <w:color w:val="000000"/>
          <w:sz w:val="32"/>
          <w:szCs w:val="32"/>
        </w:rPr>
        <w:t>than</w:t>
      </w:r>
      <w:r w:rsidR="00C539FE" w:rsidRPr="00314AD3">
        <w:rPr>
          <w:rFonts w:cs="Tahoma"/>
          <w:color w:val="000000"/>
          <w:sz w:val="32"/>
          <w:szCs w:val="32"/>
        </w:rPr>
        <w:t xml:space="preserve"> </w:t>
      </w:r>
      <w:r w:rsidRPr="00314AD3">
        <w:rPr>
          <w:rFonts w:cs="Tahoma"/>
          <w:color w:val="000000"/>
          <w:sz w:val="32"/>
          <w:szCs w:val="32"/>
        </w:rPr>
        <w:t>150mm.</w:t>
      </w:r>
    </w:p>
    <w:p w:rsidR="00B17553" w:rsidRPr="00314AD3" w:rsidRDefault="00B17553" w:rsidP="00B17553">
      <w:pPr>
        <w:autoSpaceDE w:val="0"/>
        <w:autoSpaceDN w:val="0"/>
        <w:adjustRightInd w:val="0"/>
        <w:spacing w:after="0" w:line="240" w:lineRule="auto"/>
        <w:rPr>
          <w:rFonts w:cs="Tahoma"/>
          <w:color w:val="000000"/>
          <w:sz w:val="32"/>
          <w:szCs w:val="32"/>
        </w:rPr>
      </w:pPr>
    </w:p>
    <w:p w:rsidR="00B17553" w:rsidRPr="00314AD3" w:rsidRDefault="00B17553" w:rsidP="00B17553">
      <w:pPr>
        <w:numPr>
          <w:ilvl w:val="0"/>
          <w:numId w:val="17"/>
        </w:numPr>
        <w:autoSpaceDE w:val="0"/>
        <w:autoSpaceDN w:val="0"/>
        <w:adjustRightInd w:val="0"/>
        <w:spacing w:after="0" w:line="240" w:lineRule="auto"/>
        <w:rPr>
          <w:rFonts w:cs="Tahoma"/>
          <w:color w:val="000000"/>
          <w:sz w:val="32"/>
          <w:szCs w:val="32"/>
        </w:rPr>
      </w:pPr>
      <w:r w:rsidRPr="00314AD3">
        <w:rPr>
          <w:rFonts w:cs="Tahoma"/>
          <w:color w:val="000000"/>
          <w:sz w:val="32"/>
          <w:szCs w:val="32"/>
        </w:rPr>
        <w:t>For</w:t>
      </w:r>
      <w:r w:rsidR="00C539FE" w:rsidRPr="00314AD3">
        <w:rPr>
          <w:rFonts w:cs="Tahoma"/>
          <w:color w:val="000000"/>
          <w:sz w:val="32"/>
          <w:szCs w:val="32"/>
        </w:rPr>
        <w:t xml:space="preserve"> </w:t>
      </w:r>
      <w:r w:rsidRPr="00314AD3">
        <w:rPr>
          <w:rFonts w:cs="Tahoma"/>
          <w:color w:val="000000"/>
          <w:sz w:val="32"/>
          <w:szCs w:val="32"/>
        </w:rPr>
        <w:t>heavy</w:t>
      </w:r>
      <w:r w:rsidR="00C539FE" w:rsidRPr="00314AD3">
        <w:rPr>
          <w:rFonts w:cs="Tahoma"/>
          <w:color w:val="000000"/>
          <w:sz w:val="32"/>
          <w:szCs w:val="32"/>
        </w:rPr>
        <w:t xml:space="preserve"> </w:t>
      </w:r>
      <w:r w:rsidRPr="00314AD3">
        <w:rPr>
          <w:rFonts w:cs="Tahoma"/>
          <w:color w:val="000000"/>
          <w:sz w:val="32"/>
          <w:szCs w:val="32"/>
        </w:rPr>
        <w:t>column</w:t>
      </w:r>
      <w:r w:rsidR="00C539FE" w:rsidRPr="00314AD3">
        <w:rPr>
          <w:rFonts w:cs="Tahoma"/>
          <w:color w:val="000000"/>
          <w:sz w:val="32"/>
          <w:szCs w:val="32"/>
        </w:rPr>
        <w:t xml:space="preserve"> </w:t>
      </w:r>
      <w:r w:rsidRPr="00314AD3">
        <w:rPr>
          <w:rFonts w:cs="Tahoma"/>
          <w:color w:val="000000"/>
          <w:sz w:val="32"/>
          <w:szCs w:val="32"/>
        </w:rPr>
        <w:t>loads</w:t>
      </w:r>
      <w:r w:rsidR="00C539FE" w:rsidRPr="00314AD3">
        <w:rPr>
          <w:rFonts w:cs="Tahoma"/>
          <w:color w:val="000000"/>
          <w:sz w:val="32"/>
          <w:szCs w:val="32"/>
        </w:rPr>
        <w:t xml:space="preserve"> </w:t>
      </w:r>
      <w:r w:rsidRPr="00314AD3">
        <w:rPr>
          <w:rFonts w:cs="Tahoma"/>
          <w:color w:val="000000"/>
          <w:sz w:val="32"/>
          <w:szCs w:val="32"/>
        </w:rPr>
        <w:t>savings</w:t>
      </w:r>
      <w:r w:rsidR="00C539FE" w:rsidRPr="00314AD3">
        <w:rPr>
          <w:rFonts w:cs="Tahoma"/>
          <w:color w:val="000000"/>
          <w:sz w:val="32"/>
          <w:szCs w:val="32"/>
        </w:rPr>
        <w:t xml:space="preserve"> </w:t>
      </w:r>
      <w:r w:rsidRPr="00314AD3">
        <w:rPr>
          <w:rFonts w:cs="Tahoma"/>
          <w:color w:val="000000"/>
          <w:sz w:val="32"/>
          <w:szCs w:val="32"/>
        </w:rPr>
        <w:t>in</w:t>
      </w:r>
      <w:r w:rsidR="00C539FE" w:rsidRPr="00314AD3">
        <w:rPr>
          <w:rFonts w:cs="Tahoma"/>
          <w:color w:val="000000"/>
          <w:sz w:val="32"/>
          <w:szCs w:val="32"/>
        </w:rPr>
        <w:t xml:space="preserve"> </w:t>
      </w:r>
      <w:r w:rsidRPr="00314AD3">
        <w:rPr>
          <w:rFonts w:cs="Tahoma"/>
          <w:color w:val="000000"/>
          <w:sz w:val="32"/>
          <w:szCs w:val="32"/>
        </w:rPr>
        <w:t>concrete</w:t>
      </w:r>
      <w:r w:rsidR="00C539FE" w:rsidRPr="00314AD3">
        <w:rPr>
          <w:rFonts w:cs="Tahoma"/>
          <w:color w:val="000000"/>
          <w:sz w:val="32"/>
          <w:szCs w:val="32"/>
        </w:rPr>
        <w:t xml:space="preserve"> </w:t>
      </w:r>
      <w:r w:rsidRPr="00314AD3">
        <w:rPr>
          <w:rFonts w:cs="Tahoma"/>
          <w:color w:val="000000"/>
          <w:sz w:val="32"/>
          <w:szCs w:val="32"/>
        </w:rPr>
        <w:t>volume</w:t>
      </w:r>
      <w:r w:rsidR="00C539FE" w:rsidRPr="00314AD3">
        <w:rPr>
          <w:rFonts w:cs="Tahoma"/>
          <w:color w:val="000000"/>
          <w:sz w:val="32"/>
          <w:szCs w:val="32"/>
        </w:rPr>
        <w:t xml:space="preserve"> </w:t>
      </w:r>
      <w:r w:rsidRPr="00314AD3">
        <w:rPr>
          <w:rFonts w:cs="Tahoma"/>
          <w:color w:val="000000"/>
          <w:sz w:val="32"/>
          <w:szCs w:val="32"/>
        </w:rPr>
        <w:t>can</w:t>
      </w:r>
      <w:r w:rsidR="00C539FE" w:rsidRPr="00314AD3">
        <w:rPr>
          <w:rFonts w:cs="Tahoma"/>
          <w:color w:val="000000"/>
          <w:sz w:val="32"/>
          <w:szCs w:val="32"/>
        </w:rPr>
        <w:t xml:space="preserve"> </w:t>
      </w:r>
      <w:r w:rsidRPr="00314AD3">
        <w:rPr>
          <w:rFonts w:cs="Tahoma"/>
          <w:color w:val="000000"/>
          <w:sz w:val="32"/>
          <w:szCs w:val="32"/>
        </w:rPr>
        <w:t>be</w:t>
      </w:r>
      <w:r w:rsidR="00C539FE" w:rsidRPr="00314AD3">
        <w:rPr>
          <w:rFonts w:cs="Tahoma"/>
          <w:color w:val="000000"/>
          <w:sz w:val="32"/>
          <w:szCs w:val="32"/>
        </w:rPr>
        <w:t xml:space="preserve"> </w:t>
      </w:r>
      <w:r w:rsidRPr="00314AD3">
        <w:rPr>
          <w:rFonts w:cs="Tahoma"/>
          <w:color w:val="000000"/>
          <w:sz w:val="32"/>
          <w:szCs w:val="32"/>
        </w:rPr>
        <w:t>obtained</w:t>
      </w:r>
      <w:r w:rsidR="00C539FE" w:rsidRPr="00314AD3">
        <w:rPr>
          <w:rFonts w:cs="Tahoma"/>
          <w:color w:val="000000"/>
          <w:sz w:val="32"/>
          <w:szCs w:val="32"/>
        </w:rPr>
        <w:t xml:space="preserve"> </w:t>
      </w:r>
      <w:r w:rsidRPr="00314AD3">
        <w:rPr>
          <w:rFonts w:cs="Tahoma"/>
          <w:color w:val="000000"/>
          <w:sz w:val="32"/>
          <w:szCs w:val="32"/>
        </w:rPr>
        <w:t>by</w:t>
      </w:r>
      <w:r w:rsidR="00C539FE" w:rsidRPr="00314AD3">
        <w:rPr>
          <w:rFonts w:cs="Tahoma"/>
          <w:color w:val="000000"/>
          <w:sz w:val="32"/>
          <w:szCs w:val="32"/>
        </w:rPr>
        <w:t xml:space="preserve"> </w:t>
      </w:r>
      <w:r w:rsidRPr="00314AD3">
        <w:rPr>
          <w:rFonts w:cs="Tahoma"/>
          <w:color w:val="000000"/>
          <w:sz w:val="32"/>
          <w:szCs w:val="32"/>
        </w:rPr>
        <w:t>providing</w:t>
      </w:r>
      <w:r w:rsidR="00C539FE" w:rsidRPr="00314AD3">
        <w:rPr>
          <w:rFonts w:cs="Tahoma"/>
          <w:color w:val="000000"/>
          <w:sz w:val="32"/>
          <w:szCs w:val="32"/>
        </w:rPr>
        <w:t xml:space="preserve"> </w:t>
      </w:r>
      <w:r w:rsidRPr="00314AD3">
        <w:rPr>
          <w:rFonts w:cs="Tahoma"/>
          <w:color w:val="000000"/>
          <w:sz w:val="32"/>
          <w:szCs w:val="32"/>
        </w:rPr>
        <w:t>steel</w:t>
      </w:r>
      <w:r w:rsidR="00C539FE" w:rsidRPr="00314AD3">
        <w:rPr>
          <w:rFonts w:cs="Tahoma"/>
          <w:color w:val="000000"/>
          <w:sz w:val="32"/>
          <w:szCs w:val="32"/>
        </w:rPr>
        <w:t xml:space="preserve"> </w:t>
      </w:r>
      <w:r w:rsidRPr="00314AD3">
        <w:rPr>
          <w:rFonts w:cs="Tahoma"/>
          <w:color w:val="000000"/>
          <w:sz w:val="32"/>
          <w:szCs w:val="32"/>
        </w:rPr>
        <w:t>reinforcement.</w:t>
      </w:r>
    </w:p>
    <w:p w:rsidR="00B17553" w:rsidRPr="00314AD3" w:rsidRDefault="00B17553" w:rsidP="00B17553">
      <w:pPr>
        <w:autoSpaceDE w:val="0"/>
        <w:autoSpaceDN w:val="0"/>
        <w:adjustRightInd w:val="0"/>
        <w:spacing w:after="0" w:line="240" w:lineRule="auto"/>
        <w:rPr>
          <w:rFonts w:cs="Tahoma"/>
          <w:color w:val="000000"/>
          <w:sz w:val="32"/>
          <w:szCs w:val="32"/>
        </w:rPr>
      </w:pPr>
    </w:p>
    <w:p w:rsidR="00DC64D8" w:rsidRPr="00314AD3" w:rsidRDefault="00B17553" w:rsidP="00DC64D8">
      <w:pPr>
        <w:numPr>
          <w:ilvl w:val="0"/>
          <w:numId w:val="17"/>
        </w:numPr>
        <w:autoSpaceDE w:val="0"/>
        <w:autoSpaceDN w:val="0"/>
        <w:adjustRightInd w:val="0"/>
        <w:spacing w:after="0" w:line="240" w:lineRule="auto"/>
        <w:rPr>
          <w:rFonts w:cs="Tahoma"/>
          <w:color w:val="000000"/>
          <w:sz w:val="32"/>
          <w:szCs w:val="32"/>
        </w:rPr>
      </w:pPr>
      <w:r w:rsidRPr="00314AD3">
        <w:rPr>
          <w:rFonts w:cs="Tahoma"/>
          <w:color w:val="000000"/>
          <w:sz w:val="32"/>
          <w:szCs w:val="32"/>
        </w:rPr>
        <w:t>Reinforcement</w:t>
      </w:r>
      <w:r w:rsidR="00DC64D8" w:rsidRPr="00314AD3">
        <w:rPr>
          <w:rFonts w:cs="Tahoma"/>
          <w:color w:val="000000"/>
          <w:sz w:val="32"/>
          <w:szCs w:val="32"/>
        </w:rPr>
        <w:t xml:space="preserve"> </w:t>
      </w:r>
      <w:r w:rsidRPr="00314AD3">
        <w:rPr>
          <w:rFonts w:cs="Tahoma"/>
          <w:color w:val="000000"/>
          <w:sz w:val="32"/>
          <w:szCs w:val="32"/>
        </w:rPr>
        <w:t>is</w:t>
      </w:r>
      <w:r w:rsidR="00DC64D8" w:rsidRPr="00314AD3">
        <w:rPr>
          <w:rFonts w:cs="Tahoma"/>
          <w:color w:val="000000"/>
          <w:sz w:val="32"/>
          <w:szCs w:val="32"/>
        </w:rPr>
        <w:t xml:space="preserve"> </w:t>
      </w:r>
      <w:r w:rsidRPr="00314AD3">
        <w:rPr>
          <w:rFonts w:cs="Tahoma"/>
          <w:color w:val="000000"/>
          <w:sz w:val="32"/>
          <w:szCs w:val="32"/>
        </w:rPr>
        <w:t>also</w:t>
      </w:r>
      <w:r w:rsidR="00DC64D8" w:rsidRPr="00314AD3">
        <w:rPr>
          <w:rFonts w:cs="Tahoma"/>
          <w:color w:val="000000"/>
          <w:sz w:val="32"/>
          <w:szCs w:val="32"/>
        </w:rPr>
        <w:t xml:space="preserve"> </w:t>
      </w:r>
      <w:r w:rsidRPr="00314AD3">
        <w:rPr>
          <w:rFonts w:cs="Tahoma"/>
          <w:color w:val="000000"/>
          <w:sz w:val="32"/>
          <w:szCs w:val="32"/>
        </w:rPr>
        <w:t>necessary</w:t>
      </w:r>
      <w:r w:rsidR="00DC64D8" w:rsidRPr="00314AD3">
        <w:rPr>
          <w:rFonts w:cs="Tahoma"/>
          <w:color w:val="000000"/>
          <w:sz w:val="32"/>
          <w:szCs w:val="32"/>
        </w:rPr>
        <w:t xml:space="preserve"> </w:t>
      </w:r>
      <w:r w:rsidRPr="00314AD3">
        <w:rPr>
          <w:rFonts w:cs="Tahoma"/>
          <w:color w:val="000000"/>
          <w:sz w:val="32"/>
          <w:szCs w:val="32"/>
        </w:rPr>
        <w:t>for</w:t>
      </w:r>
      <w:r w:rsidR="00DC64D8" w:rsidRPr="00314AD3">
        <w:rPr>
          <w:rFonts w:cs="Tahoma"/>
          <w:color w:val="000000"/>
          <w:sz w:val="32"/>
          <w:szCs w:val="32"/>
        </w:rPr>
        <w:t xml:space="preserve"> </w:t>
      </w:r>
      <w:r w:rsidRPr="00314AD3">
        <w:rPr>
          <w:rFonts w:cs="Tahoma"/>
          <w:color w:val="000000"/>
          <w:sz w:val="32"/>
          <w:szCs w:val="32"/>
        </w:rPr>
        <w:t>foundations</w:t>
      </w:r>
      <w:r w:rsidR="00DC64D8" w:rsidRPr="00314AD3">
        <w:rPr>
          <w:rFonts w:cs="Tahoma"/>
          <w:color w:val="000000"/>
          <w:sz w:val="32"/>
          <w:szCs w:val="32"/>
        </w:rPr>
        <w:t xml:space="preserve"> </w:t>
      </w:r>
      <w:r w:rsidRPr="00314AD3">
        <w:rPr>
          <w:rFonts w:cs="Tahoma"/>
          <w:color w:val="000000"/>
          <w:sz w:val="32"/>
          <w:szCs w:val="32"/>
        </w:rPr>
        <w:t>carrying</w:t>
      </w:r>
      <w:r w:rsidR="00DC64D8" w:rsidRPr="00314AD3">
        <w:rPr>
          <w:rFonts w:cs="Tahoma"/>
          <w:color w:val="000000"/>
          <w:sz w:val="32"/>
          <w:szCs w:val="32"/>
        </w:rPr>
        <w:t xml:space="preserve"> </w:t>
      </w:r>
      <w:r w:rsidRPr="00314AD3">
        <w:rPr>
          <w:rFonts w:cs="Tahoma"/>
          <w:color w:val="000000"/>
          <w:sz w:val="32"/>
          <w:szCs w:val="32"/>
        </w:rPr>
        <w:t>eccentric</w:t>
      </w:r>
      <w:r w:rsidR="00DC64D8" w:rsidRPr="00314AD3">
        <w:rPr>
          <w:rFonts w:cs="Tahoma"/>
          <w:color w:val="000000"/>
          <w:sz w:val="32"/>
          <w:szCs w:val="32"/>
        </w:rPr>
        <w:t xml:space="preserve"> </w:t>
      </w:r>
      <w:r w:rsidRPr="00314AD3">
        <w:rPr>
          <w:rFonts w:cs="Tahoma"/>
          <w:color w:val="000000"/>
          <w:sz w:val="32"/>
          <w:szCs w:val="32"/>
        </w:rPr>
        <w:t>loading</w:t>
      </w:r>
      <w:r w:rsidR="00DC64D8" w:rsidRPr="00314AD3">
        <w:rPr>
          <w:rFonts w:cs="Tahoma"/>
          <w:color w:val="000000"/>
          <w:sz w:val="32"/>
          <w:szCs w:val="32"/>
        </w:rPr>
        <w:t xml:space="preserve"> </w:t>
      </w:r>
      <w:r w:rsidRPr="00314AD3">
        <w:rPr>
          <w:rFonts w:cs="Tahoma"/>
          <w:color w:val="000000"/>
          <w:sz w:val="32"/>
          <w:szCs w:val="32"/>
        </w:rPr>
        <w:t>which</w:t>
      </w:r>
      <w:r w:rsidR="00DC64D8" w:rsidRPr="00314AD3">
        <w:rPr>
          <w:rFonts w:cs="Tahoma"/>
          <w:color w:val="000000"/>
          <w:sz w:val="32"/>
          <w:szCs w:val="32"/>
        </w:rPr>
        <w:t xml:space="preserve"> </w:t>
      </w:r>
      <w:r w:rsidRPr="00314AD3">
        <w:rPr>
          <w:rFonts w:cs="Tahoma"/>
          <w:color w:val="000000"/>
          <w:sz w:val="32"/>
          <w:szCs w:val="32"/>
        </w:rPr>
        <w:t>may</w:t>
      </w:r>
      <w:r w:rsidR="00DC64D8" w:rsidRPr="00314AD3">
        <w:rPr>
          <w:rFonts w:cs="Tahoma"/>
          <w:color w:val="000000"/>
          <w:sz w:val="32"/>
          <w:szCs w:val="32"/>
        </w:rPr>
        <w:t xml:space="preserve"> </w:t>
      </w:r>
      <w:r w:rsidRPr="00314AD3">
        <w:rPr>
          <w:rFonts w:cs="Tahoma"/>
          <w:color w:val="000000"/>
          <w:sz w:val="32"/>
          <w:szCs w:val="32"/>
        </w:rPr>
        <w:t>induce</w:t>
      </w:r>
      <w:r w:rsidR="00DC64D8" w:rsidRPr="00314AD3">
        <w:rPr>
          <w:rFonts w:cs="Tahoma"/>
          <w:color w:val="000000"/>
          <w:sz w:val="32"/>
          <w:szCs w:val="32"/>
        </w:rPr>
        <w:t xml:space="preserve"> </w:t>
      </w:r>
      <w:r w:rsidRPr="00314AD3">
        <w:rPr>
          <w:rFonts w:cs="Tahoma"/>
          <w:color w:val="000000"/>
          <w:sz w:val="32"/>
          <w:szCs w:val="32"/>
        </w:rPr>
        <w:t>heavy</w:t>
      </w:r>
      <w:r w:rsidR="00DC64D8" w:rsidRPr="00314AD3">
        <w:rPr>
          <w:rFonts w:cs="Tahoma"/>
          <w:color w:val="000000"/>
          <w:sz w:val="32"/>
          <w:szCs w:val="32"/>
        </w:rPr>
        <w:t xml:space="preserve"> </w:t>
      </w:r>
      <w:r w:rsidRPr="00314AD3">
        <w:rPr>
          <w:rFonts w:cs="Tahoma"/>
          <w:color w:val="000000"/>
          <w:sz w:val="32"/>
          <w:szCs w:val="32"/>
        </w:rPr>
        <w:t>bending</w:t>
      </w:r>
      <w:r w:rsidR="00DC64D8" w:rsidRPr="00314AD3">
        <w:rPr>
          <w:rFonts w:cs="Tahoma"/>
          <w:color w:val="000000"/>
          <w:sz w:val="32"/>
          <w:szCs w:val="32"/>
        </w:rPr>
        <w:t xml:space="preserve"> </w:t>
      </w:r>
      <w:r w:rsidRPr="00314AD3">
        <w:rPr>
          <w:rFonts w:cs="Tahoma"/>
          <w:color w:val="000000"/>
          <w:sz w:val="32"/>
          <w:szCs w:val="32"/>
        </w:rPr>
        <w:t>moments</w:t>
      </w:r>
      <w:r w:rsidR="00DC64D8" w:rsidRPr="00314AD3">
        <w:rPr>
          <w:rFonts w:cs="Tahoma"/>
          <w:color w:val="000000"/>
          <w:sz w:val="32"/>
          <w:szCs w:val="32"/>
        </w:rPr>
        <w:t xml:space="preserve"> </w:t>
      </w:r>
      <w:r w:rsidRPr="00314AD3">
        <w:rPr>
          <w:rFonts w:cs="Tahoma"/>
          <w:color w:val="000000"/>
          <w:sz w:val="32"/>
          <w:szCs w:val="32"/>
        </w:rPr>
        <w:t>and</w:t>
      </w:r>
      <w:r w:rsidR="00DC64D8" w:rsidRPr="00314AD3">
        <w:rPr>
          <w:rFonts w:cs="Tahoma"/>
          <w:color w:val="000000"/>
          <w:sz w:val="32"/>
          <w:szCs w:val="32"/>
        </w:rPr>
        <w:t xml:space="preserve"> </w:t>
      </w:r>
      <w:r w:rsidRPr="00314AD3">
        <w:rPr>
          <w:rFonts w:cs="Tahoma"/>
          <w:color w:val="000000"/>
          <w:sz w:val="32"/>
          <w:szCs w:val="32"/>
        </w:rPr>
        <w:t>shear</w:t>
      </w:r>
      <w:r w:rsidR="00DC64D8" w:rsidRPr="00314AD3">
        <w:rPr>
          <w:rFonts w:cs="Tahoma"/>
          <w:color w:val="000000"/>
          <w:sz w:val="32"/>
          <w:szCs w:val="32"/>
        </w:rPr>
        <w:t xml:space="preserve"> </w:t>
      </w:r>
      <w:r w:rsidRPr="00314AD3">
        <w:rPr>
          <w:rFonts w:cs="Tahoma"/>
          <w:color w:val="000000"/>
          <w:sz w:val="32"/>
          <w:szCs w:val="32"/>
        </w:rPr>
        <w:t>forces</w:t>
      </w:r>
      <w:r w:rsidR="00DC64D8" w:rsidRPr="00314AD3">
        <w:rPr>
          <w:rFonts w:cs="Tahoma"/>
          <w:color w:val="000000"/>
          <w:sz w:val="32"/>
          <w:szCs w:val="32"/>
        </w:rPr>
        <w:t xml:space="preserve"> </w:t>
      </w:r>
      <w:r w:rsidRPr="00314AD3">
        <w:rPr>
          <w:rFonts w:cs="Tahoma"/>
          <w:color w:val="000000"/>
          <w:sz w:val="32"/>
          <w:szCs w:val="32"/>
        </w:rPr>
        <w:t>in</w:t>
      </w:r>
      <w:r w:rsidR="00DC64D8" w:rsidRPr="00314AD3">
        <w:rPr>
          <w:rFonts w:cs="Tahoma"/>
          <w:color w:val="000000"/>
          <w:sz w:val="32"/>
          <w:szCs w:val="32"/>
        </w:rPr>
        <w:t xml:space="preserve"> </w:t>
      </w:r>
      <w:r w:rsidRPr="00314AD3">
        <w:rPr>
          <w:rFonts w:cs="Tahoma"/>
          <w:color w:val="000000"/>
          <w:sz w:val="32"/>
          <w:szCs w:val="32"/>
        </w:rPr>
        <w:t>the</w:t>
      </w:r>
      <w:r w:rsidR="00DC64D8" w:rsidRPr="00314AD3">
        <w:rPr>
          <w:rFonts w:cs="Tahoma"/>
          <w:color w:val="000000"/>
          <w:sz w:val="32"/>
          <w:szCs w:val="32"/>
        </w:rPr>
        <w:t xml:space="preserve"> </w:t>
      </w:r>
      <w:r w:rsidRPr="00314AD3">
        <w:rPr>
          <w:rFonts w:cs="Tahoma"/>
          <w:color w:val="000000"/>
          <w:sz w:val="32"/>
          <w:szCs w:val="32"/>
        </w:rPr>
        <w:t>bases</w:t>
      </w:r>
      <w:r w:rsidR="00DC64D8" w:rsidRPr="00314AD3">
        <w:rPr>
          <w:rFonts w:cs="Tahoma"/>
          <w:color w:val="000000"/>
          <w:sz w:val="32"/>
          <w:szCs w:val="32"/>
        </w:rPr>
        <w:t xml:space="preserve"> </w:t>
      </w:r>
      <w:r w:rsidRPr="00314AD3">
        <w:rPr>
          <w:rFonts w:cs="Tahoma"/>
          <w:color w:val="000000"/>
          <w:sz w:val="32"/>
          <w:szCs w:val="32"/>
        </w:rPr>
        <w:t>lab.</w:t>
      </w:r>
    </w:p>
    <w:p w:rsidR="00B17553" w:rsidRDefault="009327E1" w:rsidP="005E14C0">
      <w:pPr>
        <w:pStyle w:val="Default"/>
        <w:rPr>
          <w:rFonts w:ascii="Calibri" w:hAnsi="Calibri" w:cs="Arial"/>
          <w:sz w:val="32"/>
          <w:szCs w:val="32"/>
        </w:rPr>
      </w:pPr>
      <w:r w:rsidRPr="00DC64D8">
        <w:rPr>
          <w:rFonts w:ascii="Calibri" w:hAnsi="Calibri" w:cs="Arial"/>
          <w:noProof/>
          <w:sz w:val="32"/>
          <w:szCs w:val="32"/>
        </w:rPr>
        <w:drawing>
          <wp:inline distT="0" distB="0" distL="0" distR="0">
            <wp:extent cx="6010275" cy="2695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275" cy="2695575"/>
                    </a:xfrm>
                    <a:prstGeom prst="rect">
                      <a:avLst/>
                    </a:prstGeom>
                    <a:noFill/>
                    <a:ln>
                      <a:noFill/>
                    </a:ln>
                  </pic:spPr>
                </pic:pic>
              </a:graphicData>
            </a:graphic>
          </wp:inline>
        </w:drawing>
      </w:r>
    </w:p>
    <w:p w:rsidR="00AB3903" w:rsidRDefault="009327E1" w:rsidP="005E14C0">
      <w:pPr>
        <w:pStyle w:val="Default"/>
        <w:rPr>
          <w:rFonts w:ascii="Calibri" w:hAnsi="Calibri" w:cs="Arial"/>
          <w:sz w:val="32"/>
          <w:szCs w:val="32"/>
        </w:rPr>
      </w:pPr>
      <w:r w:rsidRPr="00AB3903">
        <w:rPr>
          <w:rFonts w:ascii="Calibri" w:hAnsi="Calibri" w:cs="Arial"/>
          <w:noProof/>
          <w:sz w:val="32"/>
          <w:szCs w:val="32"/>
        </w:rPr>
        <w:lastRenderedPageBreak/>
        <w:drawing>
          <wp:inline distT="0" distB="0" distL="0" distR="0">
            <wp:extent cx="6048375" cy="210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8375" cy="2105025"/>
                    </a:xfrm>
                    <a:prstGeom prst="rect">
                      <a:avLst/>
                    </a:prstGeom>
                    <a:noFill/>
                    <a:ln>
                      <a:noFill/>
                    </a:ln>
                  </pic:spPr>
                </pic:pic>
              </a:graphicData>
            </a:graphic>
          </wp:inline>
        </w:drawing>
      </w:r>
      <w:r w:rsidR="00AB3903" w:rsidRPr="00AB3903">
        <w:rPr>
          <w:rFonts w:cs="Arial"/>
          <w:sz w:val="32"/>
          <w:szCs w:val="32"/>
        </w:rPr>
        <w:t xml:space="preserve"> </w:t>
      </w:r>
      <w:r w:rsidRPr="00AB3903">
        <w:rPr>
          <w:rFonts w:ascii="Calibri" w:hAnsi="Calibri" w:cs="Arial"/>
          <w:noProof/>
          <w:sz w:val="32"/>
          <w:szCs w:val="32"/>
        </w:rPr>
        <w:drawing>
          <wp:inline distT="0" distB="0" distL="0" distR="0">
            <wp:extent cx="5943600" cy="5667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667375"/>
                    </a:xfrm>
                    <a:prstGeom prst="rect">
                      <a:avLst/>
                    </a:prstGeom>
                    <a:noFill/>
                    <a:ln>
                      <a:noFill/>
                    </a:ln>
                  </pic:spPr>
                </pic:pic>
              </a:graphicData>
            </a:graphic>
          </wp:inline>
        </w:drawing>
      </w:r>
    </w:p>
    <w:p w:rsidR="00F5128B" w:rsidRPr="00314AD3" w:rsidRDefault="00F5128B" w:rsidP="002943EB">
      <w:pPr>
        <w:pStyle w:val="Default"/>
        <w:numPr>
          <w:ilvl w:val="0"/>
          <w:numId w:val="24"/>
        </w:numPr>
        <w:rPr>
          <w:rFonts w:ascii="Calibri" w:hAnsi="Calibri"/>
          <w:sz w:val="36"/>
          <w:szCs w:val="32"/>
          <w:u w:val="single"/>
        </w:rPr>
      </w:pPr>
      <w:r w:rsidRPr="00314AD3">
        <w:rPr>
          <w:rFonts w:ascii="Calibri" w:hAnsi="Calibri"/>
          <w:b/>
          <w:bCs/>
          <w:sz w:val="40"/>
          <w:szCs w:val="32"/>
          <w:u w:val="single"/>
        </w:rPr>
        <w:lastRenderedPageBreak/>
        <w:t>Strip foundations:</w:t>
      </w:r>
    </w:p>
    <w:p w:rsidR="00F5128B" w:rsidRPr="00314AD3" w:rsidRDefault="002943EB" w:rsidP="00F5128B">
      <w:pPr>
        <w:pStyle w:val="Default"/>
        <w:rPr>
          <w:rFonts w:ascii="Calibri" w:hAnsi="Calibri"/>
          <w:sz w:val="32"/>
          <w:szCs w:val="32"/>
        </w:rPr>
      </w:pPr>
      <w:r w:rsidRPr="00314AD3">
        <w:rPr>
          <w:rFonts w:ascii="Calibri" w:hAnsi="Calibri"/>
          <w:sz w:val="32"/>
          <w:szCs w:val="32"/>
        </w:rPr>
        <w:tab/>
      </w:r>
      <w:r w:rsidR="00F5128B" w:rsidRPr="00314AD3">
        <w:rPr>
          <w:rFonts w:ascii="Calibri" w:hAnsi="Calibri"/>
          <w:sz w:val="32"/>
          <w:szCs w:val="32"/>
        </w:rPr>
        <w:t>Strip foundations are used to support load-bearing walls in brick work construction. Special care is required to place</w:t>
      </w:r>
      <w:r w:rsidR="00D352E0" w:rsidRPr="00314AD3">
        <w:rPr>
          <w:rFonts w:ascii="Calibri" w:hAnsi="Calibri"/>
          <w:sz w:val="32"/>
          <w:szCs w:val="32"/>
        </w:rPr>
        <w:t xml:space="preserve"> </w:t>
      </w:r>
      <w:r w:rsidR="00F5128B" w:rsidRPr="00314AD3">
        <w:rPr>
          <w:rFonts w:ascii="Calibri" w:hAnsi="Calibri"/>
          <w:sz w:val="32"/>
          <w:szCs w:val="32"/>
        </w:rPr>
        <w:t>strip</w:t>
      </w:r>
      <w:r w:rsidR="00D352E0" w:rsidRPr="00314AD3">
        <w:rPr>
          <w:rFonts w:ascii="Calibri" w:hAnsi="Calibri"/>
          <w:sz w:val="32"/>
          <w:szCs w:val="32"/>
        </w:rPr>
        <w:t xml:space="preserve"> </w:t>
      </w:r>
      <w:r w:rsidR="00F5128B" w:rsidRPr="00314AD3">
        <w:rPr>
          <w:rFonts w:ascii="Calibri" w:hAnsi="Calibri"/>
          <w:sz w:val="32"/>
          <w:szCs w:val="32"/>
        </w:rPr>
        <w:t>foundations</w:t>
      </w:r>
      <w:r w:rsidR="00D352E0" w:rsidRPr="00314AD3">
        <w:rPr>
          <w:rFonts w:ascii="Calibri" w:hAnsi="Calibri"/>
          <w:sz w:val="32"/>
          <w:szCs w:val="32"/>
        </w:rPr>
        <w:t xml:space="preserve"> </w:t>
      </w:r>
      <w:r w:rsidR="00F5128B" w:rsidRPr="00314AD3">
        <w:rPr>
          <w:rFonts w:ascii="Calibri" w:hAnsi="Calibri"/>
          <w:sz w:val="32"/>
          <w:szCs w:val="32"/>
        </w:rPr>
        <w:t>on</w:t>
      </w:r>
      <w:r w:rsidR="00D352E0" w:rsidRPr="00314AD3">
        <w:rPr>
          <w:rFonts w:ascii="Calibri" w:hAnsi="Calibri"/>
          <w:sz w:val="32"/>
          <w:szCs w:val="32"/>
        </w:rPr>
        <w:t xml:space="preserve"> </w:t>
      </w:r>
      <w:r w:rsidR="00F5128B" w:rsidRPr="00314AD3">
        <w:rPr>
          <w:rFonts w:ascii="Calibri" w:hAnsi="Calibri"/>
          <w:sz w:val="32"/>
          <w:szCs w:val="32"/>
        </w:rPr>
        <w:t>clay</w:t>
      </w:r>
      <w:r w:rsidR="00D352E0" w:rsidRPr="00314AD3">
        <w:rPr>
          <w:rFonts w:ascii="Calibri" w:hAnsi="Calibri"/>
          <w:sz w:val="32"/>
          <w:szCs w:val="32"/>
        </w:rPr>
        <w:t xml:space="preserve"> </w:t>
      </w:r>
      <w:r w:rsidR="00F5128B" w:rsidRPr="00314AD3">
        <w:rPr>
          <w:rFonts w:ascii="Calibri" w:hAnsi="Calibri"/>
          <w:sz w:val="32"/>
          <w:szCs w:val="32"/>
        </w:rPr>
        <w:t>soils</w:t>
      </w:r>
      <w:r w:rsidR="00D352E0" w:rsidRPr="00314AD3">
        <w:rPr>
          <w:rFonts w:ascii="Calibri" w:hAnsi="Calibri"/>
          <w:sz w:val="32"/>
          <w:szCs w:val="32"/>
        </w:rPr>
        <w:t xml:space="preserve"> </w:t>
      </w:r>
      <w:r w:rsidR="00F5128B" w:rsidRPr="00314AD3">
        <w:rPr>
          <w:rFonts w:ascii="Calibri" w:hAnsi="Calibri"/>
          <w:sz w:val="32"/>
          <w:szCs w:val="32"/>
        </w:rPr>
        <w:t>where</w:t>
      </w:r>
      <w:r w:rsidR="00D352E0" w:rsidRPr="00314AD3">
        <w:rPr>
          <w:rFonts w:ascii="Calibri" w:hAnsi="Calibri"/>
          <w:sz w:val="32"/>
          <w:szCs w:val="32"/>
        </w:rPr>
        <w:t xml:space="preserve"> </w:t>
      </w:r>
      <w:r w:rsidR="00F5128B" w:rsidRPr="00314AD3">
        <w:rPr>
          <w:rFonts w:ascii="Calibri" w:hAnsi="Calibri"/>
          <w:sz w:val="32"/>
          <w:szCs w:val="32"/>
        </w:rPr>
        <w:t>substantial</w:t>
      </w:r>
      <w:r w:rsidR="00D352E0" w:rsidRPr="00314AD3">
        <w:rPr>
          <w:rFonts w:ascii="Calibri" w:hAnsi="Calibri"/>
          <w:sz w:val="32"/>
          <w:szCs w:val="32"/>
        </w:rPr>
        <w:t xml:space="preserve"> </w:t>
      </w:r>
      <w:r w:rsidR="00F5128B" w:rsidRPr="00314AD3">
        <w:rPr>
          <w:rFonts w:ascii="Calibri" w:hAnsi="Calibri"/>
          <w:sz w:val="32"/>
          <w:szCs w:val="32"/>
        </w:rPr>
        <w:t>swelling</w:t>
      </w:r>
      <w:r w:rsidR="00D352E0" w:rsidRPr="00314AD3">
        <w:rPr>
          <w:rFonts w:ascii="Calibri" w:hAnsi="Calibri"/>
          <w:sz w:val="32"/>
          <w:szCs w:val="32"/>
        </w:rPr>
        <w:t xml:space="preserve"> </w:t>
      </w:r>
      <w:r w:rsidR="00F5128B" w:rsidRPr="00314AD3">
        <w:rPr>
          <w:rFonts w:ascii="Calibri" w:hAnsi="Calibri"/>
          <w:sz w:val="32"/>
          <w:szCs w:val="32"/>
        </w:rPr>
        <w:t>may</w:t>
      </w:r>
      <w:r w:rsidR="00D352E0" w:rsidRPr="00314AD3">
        <w:rPr>
          <w:rFonts w:ascii="Calibri" w:hAnsi="Calibri"/>
          <w:sz w:val="32"/>
          <w:szCs w:val="32"/>
        </w:rPr>
        <w:t xml:space="preserve"> </w:t>
      </w:r>
      <w:r w:rsidR="00F5128B" w:rsidRPr="00314AD3">
        <w:rPr>
          <w:rFonts w:ascii="Calibri" w:hAnsi="Calibri"/>
          <w:sz w:val="32"/>
          <w:szCs w:val="32"/>
        </w:rPr>
        <w:t>occur</w:t>
      </w:r>
      <w:r w:rsidR="00D352E0" w:rsidRPr="00314AD3">
        <w:rPr>
          <w:rFonts w:ascii="Calibri" w:hAnsi="Calibri"/>
          <w:sz w:val="32"/>
          <w:szCs w:val="32"/>
        </w:rPr>
        <w:t xml:space="preserve"> </w:t>
      </w:r>
      <w:r w:rsidR="00F5128B" w:rsidRPr="00314AD3">
        <w:rPr>
          <w:rFonts w:ascii="Calibri" w:hAnsi="Calibri"/>
          <w:sz w:val="32"/>
          <w:szCs w:val="32"/>
        </w:rPr>
        <w:t>due</w:t>
      </w:r>
      <w:r w:rsidR="00D352E0" w:rsidRPr="00314AD3">
        <w:rPr>
          <w:rFonts w:ascii="Calibri" w:hAnsi="Calibri"/>
          <w:sz w:val="32"/>
          <w:szCs w:val="32"/>
        </w:rPr>
        <w:t xml:space="preserve"> </w:t>
      </w:r>
      <w:r w:rsidR="00F5128B" w:rsidRPr="00314AD3">
        <w:rPr>
          <w:rFonts w:ascii="Calibri" w:hAnsi="Calibri"/>
          <w:sz w:val="32"/>
          <w:szCs w:val="32"/>
        </w:rPr>
        <w:t>to</w:t>
      </w:r>
      <w:r w:rsidR="00D352E0" w:rsidRPr="00314AD3">
        <w:rPr>
          <w:rFonts w:ascii="Calibri" w:hAnsi="Calibri"/>
          <w:sz w:val="32"/>
          <w:szCs w:val="32"/>
        </w:rPr>
        <w:t xml:space="preserve"> </w:t>
      </w:r>
      <w:r w:rsidR="00F5128B" w:rsidRPr="00314AD3">
        <w:rPr>
          <w:rFonts w:ascii="Calibri" w:hAnsi="Calibri"/>
          <w:sz w:val="32"/>
          <w:szCs w:val="32"/>
        </w:rPr>
        <w:t>removal</w:t>
      </w:r>
      <w:r w:rsidR="00D352E0" w:rsidRPr="00314AD3">
        <w:rPr>
          <w:rFonts w:ascii="Calibri" w:hAnsi="Calibri"/>
          <w:sz w:val="32"/>
          <w:szCs w:val="32"/>
        </w:rPr>
        <w:t xml:space="preserve"> </w:t>
      </w:r>
      <w:r w:rsidR="00F5128B" w:rsidRPr="00314AD3">
        <w:rPr>
          <w:rFonts w:ascii="Calibri" w:hAnsi="Calibri"/>
          <w:sz w:val="32"/>
          <w:szCs w:val="32"/>
        </w:rPr>
        <w:t>of</w:t>
      </w:r>
      <w:r w:rsidR="00D352E0" w:rsidRPr="00314AD3">
        <w:rPr>
          <w:rFonts w:ascii="Calibri" w:hAnsi="Calibri"/>
          <w:sz w:val="32"/>
          <w:szCs w:val="32"/>
        </w:rPr>
        <w:t xml:space="preserve"> </w:t>
      </w:r>
      <w:r w:rsidR="00F5128B" w:rsidRPr="00314AD3">
        <w:rPr>
          <w:rFonts w:ascii="Calibri" w:hAnsi="Calibri"/>
          <w:sz w:val="32"/>
          <w:szCs w:val="32"/>
        </w:rPr>
        <w:t>trees</w:t>
      </w:r>
      <w:r w:rsidR="00D352E0" w:rsidRPr="00314AD3">
        <w:rPr>
          <w:rFonts w:ascii="Calibri" w:hAnsi="Calibri"/>
          <w:sz w:val="32"/>
          <w:szCs w:val="32"/>
        </w:rPr>
        <w:t xml:space="preserve"> </w:t>
      </w:r>
      <w:r w:rsidR="00F5128B" w:rsidRPr="00314AD3">
        <w:rPr>
          <w:rFonts w:ascii="Calibri" w:hAnsi="Calibri"/>
          <w:sz w:val="32"/>
          <w:szCs w:val="32"/>
        </w:rPr>
        <w:t>or</w:t>
      </w:r>
      <w:r w:rsidR="00D352E0" w:rsidRPr="00314AD3">
        <w:rPr>
          <w:rFonts w:ascii="Calibri" w:hAnsi="Calibri"/>
          <w:sz w:val="32"/>
          <w:szCs w:val="32"/>
        </w:rPr>
        <w:t xml:space="preserve"> </w:t>
      </w:r>
      <w:r w:rsidR="00F5128B" w:rsidRPr="00314AD3">
        <w:rPr>
          <w:rFonts w:ascii="Calibri" w:hAnsi="Calibri"/>
          <w:sz w:val="32"/>
          <w:szCs w:val="32"/>
        </w:rPr>
        <w:t>hedges.</w:t>
      </w:r>
      <w:r w:rsidR="00D352E0" w:rsidRPr="00314AD3">
        <w:rPr>
          <w:rFonts w:ascii="Calibri" w:hAnsi="Calibri"/>
          <w:sz w:val="32"/>
          <w:szCs w:val="32"/>
        </w:rPr>
        <w:t xml:space="preserve"> </w:t>
      </w:r>
      <w:r w:rsidR="00F5128B" w:rsidRPr="00314AD3">
        <w:rPr>
          <w:rFonts w:ascii="Calibri" w:hAnsi="Calibri"/>
          <w:sz w:val="32"/>
          <w:szCs w:val="32"/>
        </w:rPr>
        <w:t>The</w:t>
      </w:r>
      <w:r w:rsidR="00D352E0" w:rsidRPr="00314AD3">
        <w:rPr>
          <w:rFonts w:ascii="Calibri" w:hAnsi="Calibri"/>
          <w:sz w:val="32"/>
          <w:szCs w:val="32"/>
        </w:rPr>
        <w:t xml:space="preserve"> </w:t>
      </w:r>
      <w:r w:rsidR="00F5128B" w:rsidRPr="00314AD3">
        <w:rPr>
          <w:rFonts w:ascii="Calibri" w:hAnsi="Calibri"/>
          <w:sz w:val="32"/>
          <w:szCs w:val="32"/>
        </w:rPr>
        <w:t>swelling</w:t>
      </w:r>
      <w:r w:rsidR="00D352E0" w:rsidRPr="00314AD3">
        <w:rPr>
          <w:rFonts w:ascii="Calibri" w:hAnsi="Calibri"/>
          <w:sz w:val="32"/>
          <w:szCs w:val="32"/>
        </w:rPr>
        <w:t xml:space="preserve"> </w:t>
      </w:r>
      <w:r w:rsidR="00F5128B" w:rsidRPr="00314AD3">
        <w:rPr>
          <w:rFonts w:ascii="Calibri" w:hAnsi="Calibri"/>
          <w:sz w:val="32"/>
          <w:szCs w:val="32"/>
        </w:rPr>
        <w:t>is</w:t>
      </w:r>
      <w:r w:rsidR="00D352E0" w:rsidRPr="00314AD3">
        <w:rPr>
          <w:rFonts w:ascii="Calibri" w:hAnsi="Calibri"/>
          <w:sz w:val="32"/>
          <w:szCs w:val="32"/>
        </w:rPr>
        <w:t xml:space="preserve"> </w:t>
      </w:r>
      <w:r w:rsidR="00F5128B" w:rsidRPr="00314AD3">
        <w:rPr>
          <w:rFonts w:ascii="Calibri" w:hAnsi="Calibri"/>
          <w:sz w:val="32"/>
          <w:szCs w:val="32"/>
        </w:rPr>
        <w:t>accompanied</w:t>
      </w:r>
      <w:r w:rsidR="00D352E0" w:rsidRPr="00314AD3">
        <w:rPr>
          <w:rFonts w:ascii="Calibri" w:hAnsi="Calibri"/>
          <w:sz w:val="32"/>
          <w:szCs w:val="32"/>
        </w:rPr>
        <w:t xml:space="preserve"> </w:t>
      </w:r>
      <w:r w:rsidR="00F5128B" w:rsidRPr="00314AD3">
        <w:rPr>
          <w:rFonts w:ascii="Calibri" w:hAnsi="Calibri"/>
          <w:sz w:val="32"/>
          <w:szCs w:val="32"/>
        </w:rPr>
        <w:t>by</w:t>
      </w:r>
      <w:r w:rsidR="00D352E0" w:rsidRPr="00314AD3">
        <w:rPr>
          <w:rFonts w:ascii="Calibri" w:hAnsi="Calibri"/>
          <w:sz w:val="32"/>
          <w:szCs w:val="32"/>
        </w:rPr>
        <w:t xml:space="preserve"> </w:t>
      </w:r>
      <w:r w:rsidR="00F5128B" w:rsidRPr="00314AD3">
        <w:rPr>
          <w:rFonts w:ascii="Calibri" w:hAnsi="Calibri"/>
          <w:sz w:val="32"/>
          <w:szCs w:val="32"/>
        </w:rPr>
        <w:t>horizontal</w:t>
      </w:r>
      <w:r w:rsidR="00D352E0" w:rsidRPr="00314AD3">
        <w:rPr>
          <w:rFonts w:ascii="Calibri" w:hAnsi="Calibri"/>
          <w:sz w:val="32"/>
          <w:szCs w:val="32"/>
        </w:rPr>
        <w:t xml:space="preserve"> </w:t>
      </w:r>
      <w:r w:rsidR="00F5128B" w:rsidRPr="00314AD3">
        <w:rPr>
          <w:rFonts w:ascii="Calibri" w:hAnsi="Calibri"/>
          <w:sz w:val="32"/>
          <w:szCs w:val="32"/>
        </w:rPr>
        <w:t>thrust</w:t>
      </w:r>
      <w:r w:rsidR="00D352E0" w:rsidRPr="00314AD3">
        <w:rPr>
          <w:rFonts w:ascii="Calibri" w:hAnsi="Calibri"/>
          <w:sz w:val="32"/>
          <w:szCs w:val="32"/>
        </w:rPr>
        <w:t xml:space="preserve"> </w:t>
      </w:r>
      <w:r w:rsidR="00F5128B" w:rsidRPr="00314AD3">
        <w:rPr>
          <w:rFonts w:ascii="Calibri" w:hAnsi="Calibri"/>
          <w:sz w:val="32"/>
          <w:szCs w:val="32"/>
        </w:rPr>
        <w:t>on</w:t>
      </w:r>
      <w:r w:rsidR="00D352E0" w:rsidRPr="00314AD3">
        <w:rPr>
          <w:rFonts w:ascii="Calibri" w:hAnsi="Calibri"/>
          <w:sz w:val="32"/>
          <w:szCs w:val="32"/>
        </w:rPr>
        <w:t xml:space="preserve"> </w:t>
      </w:r>
      <w:r w:rsidR="00F5128B" w:rsidRPr="00314AD3">
        <w:rPr>
          <w:rFonts w:ascii="Calibri" w:hAnsi="Calibri"/>
          <w:sz w:val="32"/>
          <w:szCs w:val="32"/>
        </w:rPr>
        <w:t>the</w:t>
      </w:r>
      <w:r w:rsidR="00D352E0" w:rsidRPr="00314AD3">
        <w:rPr>
          <w:rFonts w:ascii="Calibri" w:hAnsi="Calibri"/>
          <w:sz w:val="32"/>
          <w:szCs w:val="32"/>
        </w:rPr>
        <w:t xml:space="preserve"> </w:t>
      </w:r>
      <w:r w:rsidR="00F5128B" w:rsidRPr="00314AD3">
        <w:rPr>
          <w:rFonts w:ascii="Calibri" w:hAnsi="Calibri"/>
          <w:sz w:val="32"/>
          <w:szCs w:val="32"/>
        </w:rPr>
        <w:t>foundation</w:t>
      </w:r>
      <w:r w:rsidR="00D352E0" w:rsidRPr="00314AD3">
        <w:rPr>
          <w:rFonts w:ascii="Calibri" w:hAnsi="Calibri"/>
          <w:sz w:val="32"/>
          <w:szCs w:val="32"/>
        </w:rPr>
        <w:t xml:space="preserve"> </w:t>
      </w:r>
      <w:r w:rsidR="00F5128B" w:rsidRPr="00314AD3">
        <w:rPr>
          <w:rFonts w:ascii="Calibri" w:hAnsi="Calibri"/>
          <w:sz w:val="32"/>
          <w:szCs w:val="32"/>
        </w:rPr>
        <w:t>followed</w:t>
      </w:r>
      <w:r w:rsidR="00D352E0" w:rsidRPr="00314AD3">
        <w:rPr>
          <w:rFonts w:ascii="Calibri" w:hAnsi="Calibri"/>
          <w:sz w:val="32"/>
          <w:szCs w:val="32"/>
        </w:rPr>
        <w:t xml:space="preserve"> </w:t>
      </w:r>
      <w:r w:rsidR="00F5128B" w:rsidRPr="00314AD3">
        <w:rPr>
          <w:rFonts w:ascii="Calibri" w:hAnsi="Calibri"/>
          <w:sz w:val="32"/>
          <w:szCs w:val="32"/>
        </w:rPr>
        <w:t>by</w:t>
      </w:r>
      <w:r w:rsidR="00D352E0" w:rsidRPr="00314AD3">
        <w:rPr>
          <w:rFonts w:ascii="Calibri" w:hAnsi="Calibri"/>
          <w:sz w:val="32"/>
          <w:szCs w:val="32"/>
        </w:rPr>
        <w:t xml:space="preserve"> </w:t>
      </w:r>
      <w:r w:rsidR="00F5128B" w:rsidRPr="00314AD3">
        <w:rPr>
          <w:rFonts w:ascii="Calibri" w:hAnsi="Calibri"/>
          <w:sz w:val="32"/>
          <w:szCs w:val="32"/>
        </w:rPr>
        <w:t>movement</w:t>
      </w:r>
      <w:r w:rsidR="00D352E0" w:rsidRPr="00314AD3">
        <w:rPr>
          <w:rFonts w:ascii="Calibri" w:hAnsi="Calibri"/>
          <w:sz w:val="32"/>
          <w:szCs w:val="32"/>
        </w:rPr>
        <w:t xml:space="preserve"> </w:t>
      </w:r>
      <w:r w:rsidR="00F5128B" w:rsidRPr="00314AD3">
        <w:rPr>
          <w:rFonts w:ascii="Calibri" w:hAnsi="Calibri"/>
          <w:sz w:val="32"/>
          <w:szCs w:val="32"/>
        </w:rPr>
        <w:t>of</w:t>
      </w:r>
      <w:r w:rsidR="00D352E0" w:rsidRPr="00314AD3">
        <w:rPr>
          <w:rFonts w:ascii="Calibri" w:hAnsi="Calibri"/>
          <w:sz w:val="32"/>
          <w:szCs w:val="32"/>
        </w:rPr>
        <w:t xml:space="preserve"> </w:t>
      </w:r>
      <w:r w:rsidR="00F5128B" w:rsidRPr="00314AD3">
        <w:rPr>
          <w:rFonts w:ascii="Calibri" w:hAnsi="Calibri"/>
          <w:sz w:val="32"/>
          <w:szCs w:val="32"/>
        </w:rPr>
        <w:t>the</w:t>
      </w:r>
      <w:r w:rsidR="00D352E0" w:rsidRPr="00314AD3">
        <w:rPr>
          <w:rFonts w:ascii="Calibri" w:hAnsi="Calibri"/>
          <w:sz w:val="32"/>
          <w:szCs w:val="32"/>
        </w:rPr>
        <w:t xml:space="preserve"> </w:t>
      </w:r>
      <w:r w:rsidR="00F5128B" w:rsidRPr="00314AD3">
        <w:rPr>
          <w:rFonts w:ascii="Calibri" w:hAnsi="Calibri"/>
          <w:sz w:val="32"/>
          <w:szCs w:val="32"/>
        </w:rPr>
        <w:t>foundation</w:t>
      </w:r>
      <w:r w:rsidR="00D352E0" w:rsidRPr="00314AD3">
        <w:rPr>
          <w:rFonts w:ascii="Calibri" w:hAnsi="Calibri"/>
          <w:sz w:val="32"/>
          <w:szCs w:val="32"/>
        </w:rPr>
        <w:t xml:space="preserve"> </w:t>
      </w:r>
      <w:r w:rsidR="00F5128B" w:rsidRPr="00314AD3">
        <w:rPr>
          <w:rFonts w:ascii="Calibri" w:hAnsi="Calibri"/>
          <w:sz w:val="32"/>
          <w:szCs w:val="32"/>
        </w:rPr>
        <w:t>and</w:t>
      </w:r>
      <w:r w:rsidR="00D352E0" w:rsidRPr="00314AD3">
        <w:rPr>
          <w:rFonts w:ascii="Calibri" w:hAnsi="Calibri"/>
          <w:sz w:val="32"/>
          <w:szCs w:val="32"/>
        </w:rPr>
        <w:t xml:space="preserve"> </w:t>
      </w:r>
      <w:r w:rsidR="00F5128B" w:rsidRPr="00314AD3">
        <w:rPr>
          <w:rFonts w:ascii="Calibri" w:hAnsi="Calibri"/>
          <w:sz w:val="32"/>
          <w:szCs w:val="32"/>
        </w:rPr>
        <w:t>super</w:t>
      </w:r>
      <w:r w:rsidR="00D352E0" w:rsidRPr="00314AD3">
        <w:rPr>
          <w:rFonts w:ascii="Calibri" w:hAnsi="Calibri"/>
          <w:sz w:val="32"/>
          <w:szCs w:val="32"/>
        </w:rPr>
        <w:t xml:space="preserve"> </w:t>
      </w:r>
      <w:r w:rsidR="00F5128B" w:rsidRPr="00314AD3">
        <w:rPr>
          <w:rFonts w:ascii="Calibri" w:hAnsi="Calibri"/>
          <w:sz w:val="32"/>
          <w:szCs w:val="32"/>
        </w:rPr>
        <w:t>structure.</w:t>
      </w:r>
      <w:r w:rsidR="00D352E0" w:rsidRPr="00314AD3">
        <w:rPr>
          <w:rFonts w:ascii="Calibri" w:hAnsi="Calibri"/>
          <w:sz w:val="32"/>
          <w:szCs w:val="32"/>
        </w:rPr>
        <w:t xml:space="preserve"> </w:t>
      </w:r>
      <w:r w:rsidR="00F5128B" w:rsidRPr="00314AD3">
        <w:rPr>
          <w:rFonts w:ascii="Calibri" w:hAnsi="Calibri"/>
          <w:sz w:val="32"/>
          <w:szCs w:val="32"/>
        </w:rPr>
        <w:t>The</w:t>
      </w:r>
      <w:r w:rsidR="00D352E0" w:rsidRPr="00314AD3">
        <w:rPr>
          <w:rFonts w:ascii="Calibri" w:hAnsi="Calibri"/>
          <w:sz w:val="32"/>
          <w:szCs w:val="32"/>
        </w:rPr>
        <w:t xml:space="preserve"> </w:t>
      </w:r>
      <w:r w:rsidR="00F5128B" w:rsidRPr="00314AD3">
        <w:rPr>
          <w:rFonts w:ascii="Calibri" w:hAnsi="Calibri"/>
          <w:sz w:val="32"/>
          <w:szCs w:val="32"/>
        </w:rPr>
        <w:t>traditional</w:t>
      </w:r>
      <w:r w:rsidR="00D352E0" w:rsidRPr="00314AD3">
        <w:rPr>
          <w:rFonts w:ascii="Calibri" w:hAnsi="Calibri"/>
          <w:sz w:val="32"/>
          <w:szCs w:val="32"/>
        </w:rPr>
        <w:t xml:space="preserve"> </w:t>
      </w:r>
      <w:r w:rsidR="00F5128B" w:rsidRPr="00314AD3">
        <w:rPr>
          <w:rFonts w:ascii="Calibri" w:hAnsi="Calibri"/>
          <w:sz w:val="32"/>
          <w:szCs w:val="32"/>
        </w:rPr>
        <w:t>form</w:t>
      </w:r>
      <w:r w:rsidR="00D352E0" w:rsidRPr="00314AD3">
        <w:rPr>
          <w:rFonts w:ascii="Calibri" w:hAnsi="Calibri"/>
          <w:sz w:val="32"/>
          <w:szCs w:val="32"/>
        </w:rPr>
        <w:t xml:space="preserve"> </w:t>
      </w:r>
      <w:r w:rsidR="00F5128B" w:rsidRPr="00314AD3">
        <w:rPr>
          <w:rFonts w:ascii="Calibri" w:hAnsi="Calibri"/>
          <w:sz w:val="32"/>
          <w:szCs w:val="32"/>
        </w:rPr>
        <w:t>of</w:t>
      </w:r>
      <w:r w:rsidR="00D352E0" w:rsidRPr="00314AD3">
        <w:rPr>
          <w:rFonts w:ascii="Calibri" w:hAnsi="Calibri"/>
          <w:sz w:val="32"/>
          <w:szCs w:val="32"/>
        </w:rPr>
        <w:t xml:space="preserve"> </w:t>
      </w:r>
      <w:r w:rsidR="00F5128B" w:rsidRPr="00314AD3">
        <w:rPr>
          <w:rFonts w:ascii="Calibri" w:hAnsi="Calibri"/>
          <w:sz w:val="32"/>
          <w:szCs w:val="32"/>
        </w:rPr>
        <w:t>strip</w:t>
      </w:r>
      <w:r w:rsidR="00D352E0" w:rsidRPr="00314AD3">
        <w:rPr>
          <w:rFonts w:ascii="Calibri" w:hAnsi="Calibri"/>
          <w:sz w:val="32"/>
          <w:szCs w:val="32"/>
        </w:rPr>
        <w:t xml:space="preserve"> </w:t>
      </w:r>
      <w:r w:rsidR="00F5128B" w:rsidRPr="00314AD3">
        <w:rPr>
          <w:rFonts w:ascii="Calibri" w:hAnsi="Calibri"/>
          <w:sz w:val="32"/>
          <w:szCs w:val="32"/>
        </w:rPr>
        <w:t>foundation</w:t>
      </w:r>
      <w:r w:rsidR="00D352E0" w:rsidRPr="00314AD3">
        <w:rPr>
          <w:rFonts w:ascii="Calibri" w:hAnsi="Calibri"/>
          <w:sz w:val="32"/>
          <w:szCs w:val="32"/>
        </w:rPr>
        <w:t xml:space="preserve"> </w:t>
      </w:r>
      <w:r w:rsidR="00F5128B" w:rsidRPr="00314AD3">
        <w:rPr>
          <w:rFonts w:ascii="Calibri" w:hAnsi="Calibri"/>
          <w:sz w:val="32"/>
          <w:szCs w:val="32"/>
        </w:rPr>
        <w:t>using</w:t>
      </w:r>
      <w:r w:rsidR="00D352E0" w:rsidRPr="00314AD3">
        <w:rPr>
          <w:rFonts w:ascii="Calibri" w:hAnsi="Calibri"/>
          <w:sz w:val="32"/>
          <w:szCs w:val="32"/>
        </w:rPr>
        <w:t xml:space="preserve"> </w:t>
      </w:r>
      <w:r w:rsidR="00F5128B" w:rsidRPr="00314AD3">
        <w:rPr>
          <w:rFonts w:ascii="Calibri" w:hAnsi="Calibri"/>
          <w:sz w:val="32"/>
          <w:szCs w:val="32"/>
        </w:rPr>
        <w:t>cavity</w:t>
      </w:r>
      <w:r w:rsidR="00D352E0" w:rsidRPr="00314AD3">
        <w:rPr>
          <w:rFonts w:ascii="Calibri" w:hAnsi="Calibri"/>
          <w:sz w:val="32"/>
          <w:szCs w:val="32"/>
        </w:rPr>
        <w:t xml:space="preserve"> </w:t>
      </w:r>
      <w:r w:rsidR="00F5128B" w:rsidRPr="00314AD3">
        <w:rPr>
          <w:rFonts w:ascii="Calibri" w:hAnsi="Calibri"/>
          <w:sz w:val="32"/>
          <w:szCs w:val="32"/>
        </w:rPr>
        <w:t>wall</w:t>
      </w:r>
      <w:r w:rsidR="00D352E0" w:rsidRPr="00314AD3">
        <w:rPr>
          <w:rFonts w:ascii="Calibri" w:hAnsi="Calibri"/>
          <w:sz w:val="32"/>
          <w:szCs w:val="32"/>
        </w:rPr>
        <w:t xml:space="preserve"> </w:t>
      </w:r>
      <w:r w:rsidR="00F5128B" w:rsidRPr="00314AD3">
        <w:rPr>
          <w:rFonts w:ascii="Calibri" w:hAnsi="Calibri"/>
          <w:sz w:val="32"/>
          <w:szCs w:val="32"/>
        </w:rPr>
        <w:t>construction</w:t>
      </w:r>
      <w:r w:rsidR="00D352E0" w:rsidRPr="00314AD3">
        <w:rPr>
          <w:rFonts w:ascii="Calibri" w:hAnsi="Calibri"/>
          <w:sz w:val="32"/>
          <w:szCs w:val="32"/>
        </w:rPr>
        <w:t xml:space="preserve"> </w:t>
      </w:r>
      <w:r w:rsidR="00F5128B" w:rsidRPr="00314AD3">
        <w:rPr>
          <w:rFonts w:ascii="Calibri" w:hAnsi="Calibri"/>
          <w:sz w:val="32"/>
          <w:szCs w:val="32"/>
        </w:rPr>
        <w:t>for</w:t>
      </w:r>
      <w:r w:rsidR="00D352E0" w:rsidRPr="00314AD3">
        <w:rPr>
          <w:rFonts w:ascii="Calibri" w:hAnsi="Calibri"/>
          <w:sz w:val="32"/>
          <w:szCs w:val="32"/>
        </w:rPr>
        <w:t xml:space="preserve"> </w:t>
      </w:r>
      <w:r w:rsidR="00F5128B" w:rsidRPr="00314AD3">
        <w:rPr>
          <w:rFonts w:ascii="Calibri" w:hAnsi="Calibri"/>
          <w:sz w:val="32"/>
          <w:szCs w:val="32"/>
        </w:rPr>
        <w:t>weather</w:t>
      </w:r>
      <w:r w:rsidR="00D352E0" w:rsidRPr="00314AD3">
        <w:rPr>
          <w:rFonts w:ascii="Calibri" w:hAnsi="Calibri"/>
          <w:sz w:val="32"/>
          <w:szCs w:val="32"/>
        </w:rPr>
        <w:t xml:space="preserve"> </w:t>
      </w:r>
      <w:r w:rsidR="00F5128B" w:rsidRPr="00314AD3">
        <w:rPr>
          <w:rFonts w:ascii="Calibri" w:hAnsi="Calibri"/>
          <w:sz w:val="32"/>
          <w:szCs w:val="32"/>
        </w:rPr>
        <w:t>insulation</w:t>
      </w:r>
      <w:r w:rsidR="00D352E0" w:rsidRPr="00314AD3">
        <w:rPr>
          <w:rFonts w:ascii="Calibri" w:hAnsi="Calibri"/>
          <w:sz w:val="32"/>
          <w:szCs w:val="32"/>
        </w:rPr>
        <w:t xml:space="preserve"> </w:t>
      </w:r>
      <w:r w:rsidR="00F5128B" w:rsidRPr="00314AD3">
        <w:rPr>
          <w:rFonts w:ascii="Calibri" w:hAnsi="Calibri"/>
          <w:sz w:val="32"/>
          <w:szCs w:val="32"/>
        </w:rPr>
        <w:t>is</w:t>
      </w:r>
      <w:r w:rsidR="00D352E0" w:rsidRPr="00314AD3">
        <w:rPr>
          <w:rFonts w:ascii="Calibri" w:hAnsi="Calibri"/>
          <w:sz w:val="32"/>
          <w:szCs w:val="32"/>
        </w:rPr>
        <w:t xml:space="preserve"> </w:t>
      </w:r>
      <w:r w:rsidR="00F5128B" w:rsidRPr="00314AD3">
        <w:rPr>
          <w:rFonts w:ascii="Calibri" w:hAnsi="Calibri"/>
          <w:sz w:val="32"/>
          <w:szCs w:val="32"/>
        </w:rPr>
        <w:t>shown</w:t>
      </w:r>
      <w:r w:rsidR="00D352E0" w:rsidRPr="00314AD3">
        <w:rPr>
          <w:rFonts w:ascii="Calibri" w:hAnsi="Calibri"/>
          <w:sz w:val="32"/>
          <w:szCs w:val="32"/>
        </w:rPr>
        <w:t xml:space="preserve"> </w:t>
      </w:r>
      <w:r w:rsidR="00F5128B" w:rsidRPr="00314AD3">
        <w:rPr>
          <w:rFonts w:ascii="Calibri" w:hAnsi="Calibri"/>
          <w:sz w:val="32"/>
          <w:szCs w:val="32"/>
        </w:rPr>
        <w:t>in</w:t>
      </w:r>
      <w:r w:rsidR="00D352E0" w:rsidRPr="00314AD3">
        <w:rPr>
          <w:rFonts w:ascii="Calibri" w:hAnsi="Calibri"/>
          <w:sz w:val="32"/>
          <w:szCs w:val="32"/>
        </w:rPr>
        <w:t xml:space="preserve"> </w:t>
      </w:r>
      <w:r w:rsidR="00F5128B" w:rsidRPr="00314AD3">
        <w:rPr>
          <w:rFonts w:ascii="Calibri" w:hAnsi="Calibri"/>
          <w:sz w:val="32"/>
          <w:szCs w:val="32"/>
        </w:rPr>
        <w:t>the</w:t>
      </w:r>
      <w:r w:rsidR="00D352E0" w:rsidRPr="00314AD3">
        <w:rPr>
          <w:rFonts w:ascii="Calibri" w:hAnsi="Calibri"/>
          <w:sz w:val="32"/>
          <w:szCs w:val="32"/>
        </w:rPr>
        <w:t xml:space="preserve"> </w:t>
      </w:r>
      <w:r w:rsidR="00F5128B" w:rsidRPr="00314AD3">
        <w:rPr>
          <w:rFonts w:ascii="Calibri" w:hAnsi="Calibri"/>
          <w:sz w:val="32"/>
          <w:szCs w:val="32"/>
        </w:rPr>
        <w:t>figure.</w:t>
      </w:r>
    </w:p>
    <w:p w:rsidR="003A498A" w:rsidRPr="00314AD3" w:rsidRDefault="003A498A" w:rsidP="00F5128B">
      <w:pPr>
        <w:pStyle w:val="Default"/>
        <w:rPr>
          <w:rFonts w:ascii="Calibri" w:hAnsi="Calibri"/>
          <w:sz w:val="32"/>
          <w:szCs w:val="32"/>
        </w:rPr>
      </w:pPr>
    </w:p>
    <w:p w:rsidR="00CB0BBE" w:rsidRPr="00314AD3" w:rsidRDefault="009327E1" w:rsidP="00F5128B">
      <w:pPr>
        <w:pStyle w:val="Default"/>
        <w:rPr>
          <w:rFonts w:ascii="Calibri" w:hAnsi="Calibri"/>
          <w:bCs/>
          <w:sz w:val="28"/>
          <w:szCs w:val="28"/>
        </w:rPr>
      </w:pPr>
      <w:r w:rsidRPr="00CB0BBE">
        <w:rPr>
          <w:rFonts w:ascii="Calibri" w:hAnsi="Calibri" w:cs="Arial"/>
          <w:noProof/>
          <w:sz w:val="32"/>
          <w:szCs w:val="32"/>
        </w:rPr>
        <w:drawing>
          <wp:inline distT="0" distB="0" distL="0" distR="0">
            <wp:extent cx="2943225" cy="451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4514850"/>
                    </a:xfrm>
                    <a:prstGeom prst="rect">
                      <a:avLst/>
                    </a:prstGeom>
                    <a:noFill/>
                    <a:ln>
                      <a:noFill/>
                    </a:ln>
                  </pic:spPr>
                </pic:pic>
              </a:graphicData>
            </a:graphic>
          </wp:inline>
        </w:drawing>
      </w:r>
      <w:r w:rsidR="00CB0BBE" w:rsidRPr="00CB0BBE">
        <w:rPr>
          <w:rFonts w:cs="Arial"/>
          <w:sz w:val="32"/>
          <w:szCs w:val="32"/>
        </w:rPr>
        <w:t xml:space="preserve"> </w:t>
      </w:r>
      <w:r w:rsidRPr="00CB0BBE">
        <w:rPr>
          <w:rFonts w:ascii="Calibri" w:hAnsi="Calibri" w:cs="Arial"/>
          <w:noProof/>
          <w:sz w:val="32"/>
          <w:szCs w:val="32"/>
        </w:rPr>
        <w:drawing>
          <wp:inline distT="0" distB="0" distL="0" distR="0">
            <wp:extent cx="2867025" cy="2028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7025" cy="2028825"/>
                    </a:xfrm>
                    <a:prstGeom prst="rect">
                      <a:avLst/>
                    </a:prstGeom>
                    <a:noFill/>
                    <a:ln>
                      <a:noFill/>
                    </a:ln>
                  </pic:spPr>
                </pic:pic>
              </a:graphicData>
            </a:graphic>
          </wp:inline>
        </w:drawing>
      </w:r>
      <w:r w:rsidR="00CB0BBE" w:rsidRPr="00CB0BBE">
        <w:rPr>
          <w:sz w:val="28"/>
          <w:szCs w:val="28"/>
        </w:rPr>
        <w:t xml:space="preserve"> </w:t>
      </w:r>
      <w:r w:rsidR="003A498A">
        <w:rPr>
          <w:sz w:val="28"/>
          <w:szCs w:val="28"/>
        </w:rPr>
        <w:tab/>
      </w:r>
      <w:r w:rsidR="003A498A">
        <w:rPr>
          <w:sz w:val="28"/>
          <w:szCs w:val="28"/>
        </w:rPr>
        <w:tab/>
      </w:r>
      <w:r w:rsidR="003A498A">
        <w:rPr>
          <w:sz w:val="28"/>
          <w:szCs w:val="28"/>
        </w:rPr>
        <w:tab/>
      </w:r>
      <w:r w:rsidR="003A498A">
        <w:rPr>
          <w:sz w:val="28"/>
          <w:szCs w:val="28"/>
        </w:rPr>
        <w:tab/>
      </w:r>
      <w:r w:rsidR="003A498A">
        <w:rPr>
          <w:sz w:val="28"/>
          <w:szCs w:val="28"/>
        </w:rPr>
        <w:tab/>
      </w:r>
      <w:r w:rsidR="003A498A">
        <w:rPr>
          <w:sz w:val="28"/>
          <w:szCs w:val="28"/>
        </w:rPr>
        <w:tab/>
      </w:r>
      <w:r w:rsidR="003A498A">
        <w:rPr>
          <w:sz w:val="28"/>
          <w:szCs w:val="28"/>
        </w:rPr>
        <w:tab/>
      </w:r>
      <w:r w:rsidR="003A498A">
        <w:rPr>
          <w:sz w:val="28"/>
          <w:szCs w:val="28"/>
        </w:rPr>
        <w:tab/>
      </w:r>
      <w:r w:rsidR="00CB0BBE" w:rsidRPr="00314AD3">
        <w:rPr>
          <w:rFonts w:ascii="Calibri" w:hAnsi="Calibri"/>
          <w:bCs/>
          <w:sz w:val="28"/>
          <w:szCs w:val="28"/>
        </w:rPr>
        <w:t xml:space="preserve">Strip foundations are also an </w:t>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CB0BBE" w:rsidRPr="00314AD3">
        <w:rPr>
          <w:rFonts w:ascii="Calibri" w:hAnsi="Calibri"/>
          <w:bCs/>
          <w:sz w:val="28"/>
          <w:szCs w:val="28"/>
        </w:rPr>
        <w:t xml:space="preserve">economical method of supporting a </w:t>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CB0BBE" w:rsidRPr="00314AD3">
        <w:rPr>
          <w:rFonts w:ascii="Calibri" w:hAnsi="Calibri"/>
          <w:bCs/>
          <w:sz w:val="28"/>
          <w:szCs w:val="28"/>
        </w:rPr>
        <w:t>row of closely spaced</w:t>
      </w:r>
      <w:r w:rsidR="003A498A" w:rsidRPr="00314AD3">
        <w:rPr>
          <w:rFonts w:ascii="Calibri" w:hAnsi="Calibri"/>
          <w:bCs/>
          <w:sz w:val="28"/>
          <w:szCs w:val="28"/>
        </w:rPr>
        <w:t xml:space="preserve"> columns also </w:t>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r>
      <w:r w:rsidR="003A498A" w:rsidRPr="00314AD3">
        <w:rPr>
          <w:rFonts w:ascii="Calibri" w:hAnsi="Calibri"/>
          <w:bCs/>
          <w:sz w:val="28"/>
          <w:szCs w:val="28"/>
        </w:rPr>
        <w:tab/>
        <w:t xml:space="preserve">known as combined </w:t>
      </w:r>
      <w:r w:rsidR="00CB0BBE" w:rsidRPr="00314AD3">
        <w:rPr>
          <w:rFonts w:ascii="Calibri" w:hAnsi="Calibri"/>
          <w:bCs/>
          <w:sz w:val="28"/>
          <w:szCs w:val="28"/>
        </w:rPr>
        <w:t>foundation</w:t>
      </w:r>
      <w:r w:rsidR="00BB44BD" w:rsidRPr="00314AD3">
        <w:rPr>
          <w:rFonts w:ascii="Calibri" w:hAnsi="Calibri"/>
          <w:bCs/>
          <w:sz w:val="28"/>
          <w:szCs w:val="28"/>
        </w:rPr>
        <w:t>.</w:t>
      </w:r>
    </w:p>
    <w:p w:rsidR="00BB44BD" w:rsidRPr="00314AD3" w:rsidRDefault="00BB44BD" w:rsidP="00F5128B">
      <w:pPr>
        <w:pStyle w:val="Default"/>
        <w:rPr>
          <w:rFonts w:ascii="Calibri" w:hAnsi="Calibri"/>
          <w:bCs/>
          <w:sz w:val="28"/>
          <w:szCs w:val="28"/>
        </w:rPr>
      </w:pPr>
    </w:p>
    <w:p w:rsidR="00BB44BD" w:rsidRPr="00314AD3" w:rsidRDefault="00BB44BD" w:rsidP="00F5128B">
      <w:pPr>
        <w:pStyle w:val="Default"/>
        <w:rPr>
          <w:rFonts w:ascii="Calibri" w:hAnsi="Calibri"/>
          <w:bCs/>
          <w:sz w:val="28"/>
          <w:szCs w:val="28"/>
        </w:rPr>
      </w:pPr>
    </w:p>
    <w:p w:rsidR="00BB44BD" w:rsidRPr="00314AD3" w:rsidRDefault="00BB44BD" w:rsidP="00BB44BD">
      <w:pPr>
        <w:pStyle w:val="Default"/>
        <w:rPr>
          <w:rFonts w:ascii="Calibri" w:hAnsi="Calibri"/>
          <w:sz w:val="32"/>
          <w:szCs w:val="32"/>
          <w:u w:val="single"/>
        </w:rPr>
      </w:pPr>
      <w:r w:rsidRPr="00314AD3">
        <w:rPr>
          <w:rFonts w:ascii="Calibri" w:hAnsi="Calibri"/>
          <w:b/>
          <w:bCs/>
          <w:sz w:val="32"/>
          <w:szCs w:val="32"/>
          <w:u w:val="single"/>
        </w:rPr>
        <w:lastRenderedPageBreak/>
        <w:t>Proportioning of strip foundation:</w:t>
      </w:r>
    </w:p>
    <w:p w:rsidR="00BB44BD" w:rsidRPr="00314AD3" w:rsidRDefault="00BB44BD" w:rsidP="00BB44BD">
      <w:pPr>
        <w:pStyle w:val="Default"/>
        <w:rPr>
          <w:rFonts w:ascii="Calibri" w:hAnsi="Calibri"/>
          <w:sz w:val="32"/>
          <w:szCs w:val="32"/>
        </w:rPr>
      </w:pPr>
    </w:p>
    <w:p w:rsidR="00BB44BD" w:rsidRPr="00314AD3" w:rsidRDefault="00BB44BD" w:rsidP="000D3EE4">
      <w:pPr>
        <w:pStyle w:val="Default"/>
        <w:numPr>
          <w:ilvl w:val="0"/>
          <w:numId w:val="22"/>
        </w:numPr>
        <w:rPr>
          <w:rFonts w:ascii="Calibri" w:hAnsi="Calibri"/>
          <w:sz w:val="32"/>
          <w:szCs w:val="32"/>
        </w:rPr>
      </w:pPr>
      <w:r w:rsidRPr="00314AD3">
        <w:rPr>
          <w:rFonts w:ascii="Calibri" w:hAnsi="Calibri"/>
          <w:sz w:val="32"/>
          <w:szCs w:val="32"/>
        </w:rPr>
        <w:t>The thickness of un-reinforced (PCC) strip foundations should not be less than the projection from the base of the wall and not less than 150mm.</w:t>
      </w:r>
    </w:p>
    <w:p w:rsidR="00BB44BD" w:rsidRPr="00314AD3" w:rsidRDefault="00BB44BD" w:rsidP="000D3EE4">
      <w:pPr>
        <w:pStyle w:val="Default"/>
        <w:numPr>
          <w:ilvl w:val="0"/>
          <w:numId w:val="22"/>
        </w:numPr>
        <w:rPr>
          <w:rFonts w:ascii="Calibri" w:hAnsi="Calibri"/>
          <w:sz w:val="32"/>
          <w:szCs w:val="32"/>
        </w:rPr>
      </w:pPr>
      <w:r w:rsidRPr="00314AD3">
        <w:rPr>
          <w:rFonts w:ascii="Calibri" w:hAnsi="Calibri"/>
          <w:sz w:val="32"/>
          <w:szCs w:val="32"/>
        </w:rPr>
        <w:t>Where foundations are laid at more than one level, at each change of level the higher foundation should extend over and unite with the lower one for a distance of not less than the thickness of the foundation and not less than 300mm (Figure).</w:t>
      </w:r>
    </w:p>
    <w:p w:rsidR="00674A8A" w:rsidRPr="00314AD3" w:rsidRDefault="009327E1" w:rsidP="00674A8A">
      <w:pPr>
        <w:pStyle w:val="Default"/>
        <w:rPr>
          <w:rFonts w:ascii="Calibri" w:hAnsi="Calibri"/>
          <w:sz w:val="32"/>
          <w:szCs w:val="32"/>
        </w:rPr>
      </w:pPr>
      <w:r w:rsidRPr="00674A8A">
        <w:rPr>
          <w:rFonts w:ascii="Calibri" w:hAnsi="Calibri"/>
          <w:noProof/>
          <w:sz w:val="32"/>
          <w:szCs w:val="32"/>
        </w:rPr>
        <w:drawing>
          <wp:inline distT="0" distB="0" distL="0" distR="0">
            <wp:extent cx="5676900" cy="1962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1962150"/>
                    </a:xfrm>
                    <a:prstGeom prst="rect">
                      <a:avLst/>
                    </a:prstGeom>
                    <a:noFill/>
                    <a:ln>
                      <a:noFill/>
                    </a:ln>
                  </pic:spPr>
                </pic:pic>
              </a:graphicData>
            </a:graphic>
          </wp:inline>
        </w:drawing>
      </w:r>
    </w:p>
    <w:p w:rsidR="00674A8A" w:rsidRPr="00314AD3" w:rsidRDefault="00674A8A" w:rsidP="00674A8A">
      <w:pPr>
        <w:pStyle w:val="Default"/>
        <w:numPr>
          <w:ilvl w:val="0"/>
          <w:numId w:val="21"/>
        </w:numPr>
        <w:rPr>
          <w:rFonts w:ascii="Calibri" w:hAnsi="Calibri"/>
          <w:sz w:val="32"/>
          <w:szCs w:val="32"/>
        </w:rPr>
      </w:pPr>
      <w:r w:rsidRPr="00314AD3">
        <w:rPr>
          <w:rFonts w:ascii="Calibri" w:hAnsi="Calibri"/>
          <w:sz w:val="32"/>
          <w:szCs w:val="32"/>
        </w:rPr>
        <w:t>Reinforcement may be provided to strip foundations for saving concrete volumes.</w:t>
      </w:r>
    </w:p>
    <w:p w:rsidR="00674A8A" w:rsidRPr="00314AD3" w:rsidRDefault="00674A8A" w:rsidP="00674A8A">
      <w:pPr>
        <w:pStyle w:val="Default"/>
        <w:rPr>
          <w:rFonts w:ascii="Calibri" w:hAnsi="Calibri"/>
          <w:sz w:val="32"/>
          <w:szCs w:val="32"/>
        </w:rPr>
      </w:pPr>
    </w:p>
    <w:p w:rsidR="00674A8A" w:rsidRPr="00314AD3" w:rsidRDefault="00674A8A" w:rsidP="00674A8A">
      <w:pPr>
        <w:pStyle w:val="Default"/>
        <w:numPr>
          <w:ilvl w:val="0"/>
          <w:numId w:val="21"/>
        </w:numPr>
        <w:rPr>
          <w:rFonts w:ascii="Calibri" w:hAnsi="Calibri"/>
          <w:sz w:val="32"/>
          <w:szCs w:val="32"/>
        </w:rPr>
      </w:pPr>
      <w:r w:rsidRPr="00314AD3">
        <w:rPr>
          <w:rFonts w:ascii="Calibri" w:hAnsi="Calibri"/>
          <w:sz w:val="32"/>
          <w:szCs w:val="32"/>
        </w:rPr>
        <w:t>Reinforcement is also necessary to enable the foundations to bridge over weak pockets of soil to minimize differential settlement.</w:t>
      </w:r>
    </w:p>
    <w:p w:rsidR="00674A8A" w:rsidRPr="00314AD3" w:rsidRDefault="00674A8A" w:rsidP="00674A8A">
      <w:pPr>
        <w:pStyle w:val="Default"/>
        <w:rPr>
          <w:rFonts w:ascii="Calibri" w:hAnsi="Calibri"/>
          <w:sz w:val="32"/>
          <w:szCs w:val="32"/>
        </w:rPr>
      </w:pPr>
    </w:p>
    <w:p w:rsidR="00674A8A" w:rsidRPr="00314AD3" w:rsidRDefault="00674A8A" w:rsidP="00674A8A">
      <w:pPr>
        <w:pStyle w:val="Default"/>
        <w:numPr>
          <w:ilvl w:val="0"/>
          <w:numId w:val="21"/>
        </w:numPr>
        <w:rPr>
          <w:rFonts w:ascii="Calibri" w:hAnsi="Calibri"/>
          <w:sz w:val="32"/>
          <w:szCs w:val="32"/>
        </w:rPr>
      </w:pPr>
      <w:r w:rsidRPr="00314AD3">
        <w:rPr>
          <w:rFonts w:ascii="Calibri" w:hAnsi="Calibri"/>
          <w:sz w:val="32"/>
          <w:szCs w:val="32"/>
        </w:rPr>
        <w:t>Reinforcement should also be provided to control differential settlement due to variable loading conditions, e.g. when a strip foundation is provided to support a row of columns carrying different loads.</w:t>
      </w:r>
    </w:p>
    <w:p w:rsidR="00674A8A" w:rsidRPr="00314AD3" w:rsidRDefault="00674A8A" w:rsidP="00674A8A">
      <w:pPr>
        <w:pStyle w:val="Default"/>
        <w:rPr>
          <w:rFonts w:ascii="Calibri" w:hAnsi="Calibri"/>
          <w:sz w:val="32"/>
          <w:szCs w:val="32"/>
        </w:rPr>
      </w:pPr>
    </w:p>
    <w:p w:rsidR="00BB44BD" w:rsidRPr="00314AD3" w:rsidRDefault="00674A8A" w:rsidP="00F5128B">
      <w:pPr>
        <w:pStyle w:val="Default"/>
        <w:numPr>
          <w:ilvl w:val="0"/>
          <w:numId w:val="21"/>
        </w:numPr>
        <w:rPr>
          <w:rFonts w:ascii="Calibri" w:hAnsi="Calibri"/>
          <w:sz w:val="32"/>
          <w:szCs w:val="32"/>
        </w:rPr>
      </w:pPr>
      <w:r w:rsidRPr="00314AD3">
        <w:rPr>
          <w:rFonts w:ascii="Calibri" w:hAnsi="Calibri"/>
          <w:sz w:val="32"/>
          <w:szCs w:val="32"/>
        </w:rPr>
        <w:t>In nonaggressive soil conditions a concrete mix consisting of ordinary Portland cement is suitable for foundations. The design of concrete mixes suitable for</w:t>
      </w:r>
      <w:r w:rsidR="000A5799" w:rsidRPr="00314AD3">
        <w:rPr>
          <w:rFonts w:ascii="Calibri" w:hAnsi="Calibri"/>
          <w:sz w:val="32"/>
          <w:szCs w:val="32"/>
        </w:rPr>
        <w:t xml:space="preserve"> </w:t>
      </w:r>
      <w:r w:rsidRPr="00314AD3">
        <w:rPr>
          <w:rFonts w:ascii="Calibri" w:hAnsi="Calibri"/>
          <w:sz w:val="32"/>
          <w:szCs w:val="32"/>
        </w:rPr>
        <w:t>aggressive</w:t>
      </w:r>
      <w:r w:rsidR="000A5799" w:rsidRPr="00314AD3">
        <w:rPr>
          <w:rFonts w:ascii="Calibri" w:hAnsi="Calibri"/>
          <w:sz w:val="32"/>
          <w:szCs w:val="32"/>
        </w:rPr>
        <w:t xml:space="preserve"> </w:t>
      </w:r>
      <w:r w:rsidRPr="00314AD3">
        <w:rPr>
          <w:rFonts w:ascii="Calibri" w:hAnsi="Calibri"/>
          <w:sz w:val="32"/>
          <w:szCs w:val="32"/>
        </w:rPr>
        <w:t>soil</w:t>
      </w:r>
      <w:r w:rsidR="000A5799" w:rsidRPr="00314AD3">
        <w:rPr>
          <w:rFonts w:ascii="Calibri" w:hAnsi="Calibri"/>
          <w:sz w:val="32"/>
          <w:szCs w:val="32"/>
        </w:rPr>
        <w:t xml:space="preserve"> </w:t>
      </w:r>
      <w:r w:rsidRPr="00314AD3">
        <w:rPr>
          <w:rFonts w:ascii="Calibri" w:hAnsi="Calibri"/>
          <w:sz w:val="32"/>
          <w:szCs w:val="32"/>
        </w:rPr>
        <w:t>conditions</w:t>
      </w:r>
      <w:r w:rsidR="000A5799" w:rsidRPr="00314AD3">
        <w:rPr>
          <w:rFonts w:ascii="Calibri" w:hAnsi="Calibri"/>
          <w:sz w:val="32"/>
          <w:szCs w:val="32"/>
        </w:rPr>
        <w:t xml:space="preserve"> </w:t>
      </w:r>
      <w:r w:rsidRPr="00314AD3">
        <w:rPr>
          <w:rFonts w:ascii="Calibri" w:hAnsi="Calibri"/>
          <w:sz w:val="32"/>
          <w:szCs w:val="32"/>
        </w:rPr>
        <w:t>should</w:t>
      </w:r>
      <w:r w:rsidR="000A5799" w:rsidRPr="00314AD3">
        <w:rPr>
          <w:rFonts w:ascii="Calibri" w:hAnsi="Calibri"/>
          <w:sz w:val="32"/>
          <w:szCs w:val="32"/>
        </w:rPr>
        <w:t xml:space="preserve"> </w:t>
      </w:r>
      <w:r w:rsidRPr="00314AD3">
        <w:rPr>
          <w:rFonts w:ascii="Calibri" w:hAnsi="Calibri"/>
          <w:sz w:val="32"/>
          <w:szCs w:val="32"/>
        </w:rPr>
        <w:t>properly</w:t>
      </w:r>
      <w:r w:rsidR="000A5799" w:rsidRPr="00314AD3">
        <w:rPr>
          <w:rFonts w:ascii="Calibri" w:hAnsi="Calibri"/>
          <w:sz w:val="32"/>
          <w:szCs w:val="32"/>
        </w:rPr>
        <w:t xml:space="preserve"> </w:t>
      </w:r>
      <w:r w:rsidRPr="00314AD3">
        <w:rPr>
          <w:rFonts w:ascii="Calibri" w:hAnsi="Calibri"/>
          <w:sz w:val="32"/>
          <w:szCs w:val="32"/>
        </w:rPr>
        <w:t>be</w:t>
      </w:r>
      <w:r w:rsidR="000A5799" w:rsidRPr="00314AD3">
        <w:rPr>
          <w:rFonts w:ascii="Calibri" w:hAnsi="Calibri"/>
          <w:sz w:val="32"/>
          <w:szCs w:val="32"/>
        </w:rPr>
        <w:t xml:space="preserve"> </w:t>
      </w:r>
      <w:r w:rsidRPr="00314AD3">
        <w:rPr>
          <w:rFonts w:ascii="Calibri" w:hAnsi="Calibri"/>
          <w:sz w:val="32"/>
          <w:szCs w:val="32"/>
        </w:rPr>
        <w:t>made</w:t>
      </w:r>
      <w:r w:rsidR="000A5799" w:rsidRPr="00314AD3">
        <w:rPr>
          <w:rFonts w:ascii="Calibri" w:hAnsi="Calibri"/>
          <w:sz w:val="32"/>
          <w:szCs w:val="32"/>
        </w:rPr>
        <w:t>.</w:t>
      </w:r>
    </w:p>
    <w:p w:rsidR="00DD102D" w:rsidRPr="00314AD3" w:rsidRDefault="00DD102D" w:rsidP="002943EB">
      <w:pPr>
        <w:pStyle w:val="Default"/>
        <w:numPr>
          <w:ilvl w:val="0"/>
          <w:numId w:val="24"/>
        </w:numPr>
        <w:rPr>
          <w:rFonts w:ascii="Calibri" w:hAnsi="Calibri"/>
          <w:sz w:val="40"/>
          <w:szCs w:val="32"/>
          <w:u w:val="single"/>
        </w:rPr>
      </w:pPr>
      <w:r w:rsidRPr="00314AD3">
        <w:rPr>
          <w:rFonts w:ascii="Calibri" w:hAnsi="Calibri"/>
          <w:b/>
          <w:bCs/>
          <w:sz w:val="40"/>
          <w:szCs w:val="32"/>
          <w:u w:val="single"/>
        </w:rPr>
        <w:lastRenderedPageBreak/>
        <w:t>Raft foundations:</w:t>
      </w:r>
    </w:p>
    <w:p w:rsidR="00DD102D" w:rsidRPr="00314AD3" w:rsidRDefault="002943EB" w:rsidP="00DD102D">
      <w:pPr>
        <w:pStyle w:val="Default"/>
        <w:rPr>
          <w:rFonts w:ascii="Calibri" w:hAnsi="Calibri"/>
          <w:sz w:val="32"/>
          <w:szCs w:val="32"/>
        </w:rPr>
      </w:pPr>
      <w:r w:rsidRPr="00314AD3">
        <w:rPr>
          <w:rFonts w:ascii="Calibri" w:hAnsi="Calibri"/>
          <w:sz w:val="32"/>
          <w:szCs w:val="32"/>
        </w:rPr>
        <w:tab/>
      </w:r>
      <w:r w:rsidR="00DD102D" w:rsidRPr="00314AD3">
        <w:rPr>
          <w:rFonts w:ascii="Calibri" w:hAnsi="Calibri"/>
          <w:sz w:val="32"/>
          <w:szCs w:val="32"/>
        </w:rPr>
        <w:t>Raft or mat foundation means a large concrete slab, which transmit the loads from several columns in a building to the soil. Mat foundation may be supported on piles in situation such as high GWT (to control buoyancy) or where the base soil ids susceptible to large settlements.</w:t>
      </w:r>
    </w:p>
    <w:p w:rsidR="00DD102D" w:rsidRPr="00314AD3" w:rsidRDefault="00DD102D" w:rsidP="00DD102D">
      <w:pPr>
        <w:pStyle w:val="Default"/>
        <w:rPr>
          <w:rFonts w:ascii="Calibri" w:hAnsi="Calibri"/>
          <w:sz w:val="32"/>
          <w:szCs w:val="32"/>
        </w:rPr>
      </w:pPr>
      <w:r w:rsidRPr="00314AD3">
        <w:rPr>
          <w:rFonts w:ascii="Calibri" w:hAnsi="Calibri"/>
          <w:sz w:val="32"/>
          <w:szCs w:val="32"/>
        </w:rPr>
        <w:t>Raft foundations are used for the following cases;</w:t>
      </w:r>
    </w:p>
    <w:p w:rsidR="00DD102D" w:rsidRPr="00314AD3" w:rsidRDefault="00DD102D" w:rsidP="00DD102D">
      <w:pPr>
        <w:pStyle w:val="Default"/>
        <w:rPr>
          <w:rFonts w:ascii="Calibri" w:hAnsi="Calibri"/>
          <w:sz w:val="32"/>
          <w:szCs w:val="32"/>
        </w:rPr>
      </w:pPr>
    </w:p>
    <w:p w:rsidR="00DD102D" w:rsidRPr="00314AD3" w:rsidRDefault="00DD102D" w:rsidP="00DD102D">
      <w:pPr>
        <w:pStyle w:val="Default"/>
        <w:numPr>
          <w:ilvl w:val="0"/>
          <w:numId w:val="23"/>
        </w:numPr>
        <w:rPr>
          <w:rFonts w:ascii="Calibri" w:hAnsi="Calibri"/>
          <w:sz w:val="32"/>
          <w:szCs w:val="32"/>
        </w:rPr>
      </w:pPr>
      <w:r w:rsidRPr="00314AD3">
        <w:rPr>
          <w:rFonts w:ascii="Calibri" w:hAnsi="Calibri"/>
          <w:sz w:val="32"/>
          <w:szCs w:val="32"/>
        </w:rPr>
        <w:t>For foundations on soft soils or for heavy column loads, to spread the loads over a wide area thus minimizing bearing pressures and limiting the settlement.</w:t>
      </w:r>
    </w:p>
    <w:p w:rsidR="00003874" w:rsidRPr="00314AD3" w:rsidRDefault="00003874" w:rsidP="00003874">
      <w:pPr>
        <w:pStyle w:val="Default"/>
        <w:rPr>
          <w:rFonts w:ascii="Calibri" w:hAnsi="Calibri"/>
          <w:sz w:val="32"/>
          <w:szCs w:val="32"/>
        </w:rPr>
      </w:pPr>
    </w:p>
    <w:p w:rsidR="00003874" w:rsidRPr="00003874" w:rsidRDefault="00003874" w:rsidP="00003874">
      <w:pPr>
        <w:pStyle w:val="Default"/>
        <w:numPr>
          <w:ilvl w:val="0"/>
          <w:numId w:val="23"/>
        </w:numPr>
      </w:pPr>
      <w:r w:rsidRPr="00314AD3">
        <w:rPr>
          <w:rFonts w:ascii="Calibri" w:hAnsi="Calibri"/>
          <w:sz w:val="32"/>
          <w:szCs w:val="32"/>
        </w:rPr>
        <w:t>For minimizing differential settlement by stiffening the rafts with beams and providing reinforcement in two directions.</w:t>
      </w:r>
    </w:p>
    <w:p w:rsidR="00003874" w:rsidRPr="00314AD3" w:rsidRDefault="00003874" w:rsidP="00003874">
      <w:pPr>
        <w:pStyle w:val="Default"/>
        <w:rPr>
          <w:rFonts w:ascii="Calibri" w:hAnsi="Calibri"/>
          <w:sz w:val="32"/>
          <w:szCs w:val="32"/>
        </w:rPr>
      </w:pPr>
    </w:p>
    <w:p w:rsidR="00003874" w:rsidRPr="00314AD3" w:rsidRDefault="00003874" w:rsidP="00003874">
      <w:pPr>
        <w:pStyle w:val="Default"/>
        <w:numPr>
          <w:ilvl w:val="0"/>
          <w:numId w:val="23"/>
        </w:numPr>
        <w:rPr>
          <w:rFonts w:ascii="Calibri" w:hAnsi="Calibri"/>
          <w:sz w:val="32"/>
          <w:szCs w:val="32"/>
        </w:rPr>
      </w:pPr>
      <w:r w:rsidRPr="00314AD3">
        <w:rPr>
          <w:rFonts w:ascii="Calibri" w:hAnsi="Calibri"/>
          <w:sz w:val="32"/>
          <w:szCs w:val="32"/>
        </w:rPr>
        <w:t>To support on grades to rage tanks or several units of industrial equipment where differential settlement between the units may cause problems in functioning.</w:t>
      </w:r>
    </w:p>
    <w:p w:rsidR="00003874" w:rsidRPr="00314AD3" w:rsidRDefault="00003874" w:rsidP="00003874">
      <w:pPr>
        <w:pStyle w:val="Default"/>
        <w:rPr>
          <w:rFonts w:ascii="Calibri" w:hAnsi="Calibri"/>
          <w:sz w:val="32"/>
          <w:szCs w:val="32"/>
        </w:rPr>
      </w:pPr>
    </w:p>
    <w:p w:rsidR="00003874" w:rsidRPr="00314AD3" w:rsidRDefault="00003874" w:rsidP="00003874">
      <w:pPr>
        <w:pStyle w:val="Default"/>
        <w:numPr>
          <w:ilvl w:val="0"/>
          <w:numId w:val="23"/>
        </w:numPr>
        <w:rPr>
          <w:rFonts w:ascii="Calibri" w:hAnsi="Calibri"/>
          <w:sz w:val="32"/>
          <w:szCs w:val="32"/>
        </w:rPr>
      </w:pPr>
      <w:r w:rsidRPr="00314AD3">
        <w:rPr>
          <w:rFonts w:ascii="Calibri" w:hAnsi="Calibri"/>
          <w:sz w:val="32"/>
          <w:szCs w:val="32"/>
        </w:rPr>
        <w:t>To support overhead water tanks.</w:t>
      </w:r>
    </w:p>
    <w:p w:rsidR="00003874" w:rsidRPr="00314AD3" w:rsidRDefault="00003874" w:rsidP="00003874">
      <w:pPr>
        <w:pStyle w:val="Default"/>
        <w:rPr>
          <w:rFonts w:ascii="Calibri" w:hAnsi="Calibri"/>
          <w:sz w:val="32"/>
          <w:szCs w:val="32"/>
        </w:rPr>
      </w:pPr>
    </w:p>
    <w:p w:rsidR="00003874" w:rsidRPr="00314AD3" w:rsidRDefault="00003874" w:rsidP="00003874">
      <w:pPr>
        <w:pStyle w:val="Default"/>
        <w:numPr>
          <w:ilvl w:val="0"/>
          <w:numId w:val="23"/>
        </w:numPr>
        <w:rPr>
          <w:rFonts w:ascii="Calibri" w:hAnsi="Calibri"/>
          <w:sz w:val="32"/>
          <w:szCs w:val="32"/>
        </w:rPr>
      </w:pPr>
      <w:r w:rsidRPr="00314AD3">
        <w:rPr>
          <w:rFonts w:ascii="Calibri" w:hAnsi="Calibri"/>
          <w:sz w:val="32"/>
          <w:szCs w:val="32"/>
        </w:rPr>
        <w:t>To support silo clusters, chimneys and various tower structures.</w:t>
      </w:r>
    </w:p>
    <w:p w:rsidR="00003874" w:rsidRPr="00314AD3" w:rsidRDefault="00003874" w:rsidP="00003874">
      <w:pPr>
        <w:pStyle w:val="Default"/>
        <w:rPr>
          <w:rFonts w:ascii="Calibri" w:hAnsi="Calibri"/>
          <w:sz w:val="32"/>
          <w:szCs w:val="32"/>
        </w:rPr>
      </w:pPr>
    </w:p>
    <w:p w:rsidR="00003874" w:rsidRPr="00314AD3" w:rsidRDefault="00003874" w:rsidP="00003874">
      <w:pPr>
        <w:pStyle w:val="Default"/>
        <w:numPr>
          <w:ilvl w:val="0"/>
          <w:numId w:val="23"/>
        </w:numPr>
        <w:rPr>
          <w:rFonts w:ascii="Calibri" w:hAnsi="Calibri"/>
          <w:sz w:val="32"/>
          <w:szCs w:val="32"/>
        </w:rPr>
      </w:pPr>
      <w:r w:rsidRPr="00314AD3">
        <w:rPr>
          <w:rFonts w:ascii="Calibri" w:hAnsi="Calibri"/>
          <w:sz w:val="32"/>
          <w:szCs w:val="32"/>
        </w:rPr>
        <w:t>For basements, both to spread column loads to a more uniform pressure distribution and to provide a bases lab for the basement.</w:t>
      </w:r>
    </w:p>
    <w:p w:rsidR="00003874" w:rsidRPr="00314AD3" w:rsidRDefault="00003874" w:rsidP="00003874">
      <w:pPr>
        <w:pStyle w:val="Default"/>
        <w:rPr>
          <w:rFonts w:ascii="Calibri" w:hAnsi="Calibri"/>
          <w:sz w:val="32"/>
          <w:szCs w:val="32"/>
        </w:rPr>
      </w:pPr>
    </w:p>
    <w:p w:rsidR="00DD102D" w:rsidRPr="00314AD3" w:rsidRDefault="00003874" w:rsidP="00003874">
      <w:pPr>
        <w:pStyle w:val="Default"/>
        <w:numPr>
          <w:ilvl w:val="0"/>
          <w:numId w:val="23"/>
        </w:numPr>
        <w:rPr>
          <w:rFonts w:ascii="Calibri" w:hAnsi="Calibri"/>
          <w:sz w:val="32"/>
          <w:szCs w:val="32"/>
        </w:rPr>
      </w:pPr>
      <w:r w:rsidRPr="00314AD3">
        <w:rPr>
          <w:rFonts w:ascii="Calibri" w:hAnsi="Calibri"/>
          <w:sz w:val="32"/>
          <w:szCs w:val="32"/>
        </w:rPr>
        <w:t>For basements at or below the GWT to provide a water barrier. However water proofing of the basement concrete will be required.</w:t>
      </w:r>
    </w:p>
    <w:p w:rsidR="004B3BC7" w:rsidRPr="00314AD3" w:rsidRDefault="004B3BC7" w:rsidP="004B3BC7">
      <w:pPr>
        <w:pStyle w:val="ListParagraph"/>
        <w:rPr>
          <w:sz w:val="32"/>
          <w:szCs w:val="32"/>
        </w:rPr>
      </w:pPr>
    </w:p>
    <w:p w:rsidR="004B3BC7" w:rsidRPr="00314AD3" w:rsidRDefault="004B3BC7" w:rsidP="004B3BC7">
      <w:pPr>
        <w:pStyle w:val="Default"/>
        <w:rPr>
          <w:rFonts w:ascii="Calibri" w:hAnsi="Calibri"/>
          <w:sz w:val="32"/>
          <w:szCs w:val="32"/>
        </w:rPr>
      </w:pPr>
    </w:p>
    <w:p w:rsidR="004B3BC7" w:rsidRPr="00314AD3" w:rsidRDefault="004B3BC7" w:rsidP="004B3BC7">
      <w:pPr>
        <w:pStyle w:val="Default"/>
        <w:rPr>
          <w:rFonts w:ascii="Calibri" w:hAnsi="Calibri"/>
          <w:sz w:val="32"/>
          <w:szCs w:val="32"/>
        </w:rPr>
      </w:pPr>
    </w:p>
    <w:p w:rsidR="004B3BC7" w:rsidRPr="004B3BC7" w:rsidRDefault="004B3BC7" w:rsidP="004B3BC7">
      <w:pPr>
        <w:rPr>
          <w:b/>
          <w:sz w:val="32"/>
          <w:szCs w:val="32"/>
          <w:u w:val="single"/>
        </w:rPr>
      </w:pPr>
      <w:r w:rsidRPr="004B3BC7">
        <w:rPr>
          <w:b/>
          <w:sz w:val="32"/>
          <w:szCs w:val="32"/>
          <w:u w:val="single"/>
        </w:rPr>
        <w:lastRenderedPageBreak/>
        <w:t>Types of mat foundation</w:t>
      </w:r>
      <w:r>
        <w:rPr>
          <w:b/>
          <w:sz w:val="32"/>
          <w:szCs w:val="32"/>
          <w:u w:val="single"/>
        </w:rPr>
        <w:t>:</w:t>
      </w:r>
    </w:p>
    <w:p w:rsidR="004B3BC7" w:rsidRPr="00314AD3" w:rsidRDefault="004B3BC7" w:rsidP="004B3BC7">
      <w:pPr>
        <w:pStyle w:val="Default"/>
        <w:rPr>
          <w:rFonts w:ascii="Calibri" w:hAnsi="Calibri"/>
          <w:sz w:val="32"/>
          <w:szCs w:val="32"/>
        </w:rPr>
      </w:pPr>
      <w:r w:rsidRPr="00314AD3">
        <w:rPr>
          <w:rFonts w:ascii="Calibri" w:hAnsi="Calibri"/>
          <w:sz w:val="32"/>
          <w:szCs w:val="32"/>
        </w:rPr>
        <w:tab/>
        <w:t>Common types of mat foundations are shown in the following figures. The selection of any particular type depends on the soil bearing capacity, tolerable total and differential settlement and the provision of basement.</w:t>
      </w:r>
    </w:p>
    <w:p w:rsidR="001A1F32" w:rsidRDefault="009327E1" w:rsidP="009417C7">
      <w:pPr>
        <w:pStyle w:val="Default"/>
        <w:rPr>
          <w:rFonts w:ascii="Calibri" w:hAnsi="Calibri"/>
          <w:sz w:val="32"/>
          <w:szCs w:val="32"/>
        </w:rPr>
      </w:pPr>
      <w:r w:rsidRPr="001A1F32">
        <w:rPr>
          <w:rFonts w:ascii="Calibri" w:hAnsi="Calibri"/>
          <w:noProof/>
          <w:sz w:val="32"/>
          <w:szCs w:val="32"/>
        </w:rPr>
        <w:drawing>
          <wp:inline distT="0" distB="0" distL="0" distR="0">
            <wp:extent cx="2990850" cy="5162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850" cy="5162550"/>
                    </a:xfrm>
                    <a:prstGeom prst="rect">
                      <a:avLst/>
                    </a:prstGeom>
                    <a:noFill/>
                    <a:ln>
                      <a:noFill/>
                    </a:ln>
                  </pic:spPr>
                </pic:pic>
              </a:graphicData>
            </a:graphic>
          </wp:inline>
        </w:drawing>
      </w:r>
      <w:r w:rsidR="009417C7">
        <w:rPr>
          <w:rFonts w:ascii="Calibri" w:hAnsi="Calibri"/>
          <w:sz w:val="32"/>
          <w:szCs w:val="32"/>
        </w:rPr>
        <w:t xml:space="preserve"> </w:t>
      </w:r>
      <w:r w:rsidRPr="001A1F32">
        <w:rPr>
          <w:rFonts w:ascii="Calibri" w:hAnsi="Calibri"/>
          <w:noProof/>
          <w:sz w:val="32"/>
          <w:szCs w:val="32"/>
        </w:rPr>
        <w:drawing>
          <wp:inline distT="0" distB="0" distL="0" distR="0">
            <wp:extent cx="2857500" cy="5172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5172075"/>
                    </a:xfrm>
                    <a:prstGeom prst="rect">
                      <a:avLst/>
                    </a:prstGeom>
                    <a:noFill/>
                    <a:ln>
                      <a:noFill/>
                    </a:ln>
                  </pic:spPr>
                </pic:pic>
              </a:graphicData>
            </a:graphic>
          </wp:inline>
        </w:drawing>
      </w:r>
    </w:p>
    <w:p w:rsidR="009417C7" w:rsidRDefault="009417C7" w:rsidP="009417C7">
      <w:pPr>
        <w:pStyle w:val="Default"/>
        <w:numPr>
          <w:ilvl w:val="0"/>
          <w:numId w:val="29"/>
        </w:numPr>
        <w:rPr>
          <w:rFonts w:ascii="Calibri" w:hAnsi="Calibri"/>
          <w:sz w:val="28"/>
          <w:szCs w:val="32"/>
        </w:rPr>
      </w:pPr>
      <w:r w:rsidRPr="009417C7">
        <w:rPr>
          <w:rFonts w:ascii="Calibri" w:hAnsi="Calibri"/>
          <w:sz w:val="28"/>
          <w:szCs w:val="32"/>
        </w:rPr>
        <w:t xml:space="preserve">Flat plate, the mat is of  </w:t>
      </w:r>
      <w:r>
        <w:rPr>
          <w:rFonts w:ascii="Calibri" w:hAnsi="Calibri"/>
          <w:sz w:val="32"/>
          <w:szCs w:val="32"/>
        </w:rPr>
        <w:tab/>
        <w:t xml:space="preserve">       </w:t>
      </w:r>
      <w:r w:rsidRPr="009417C7">
        <w:rPr>
          <w:rFonts w:ascii="Calibri" w:hAnsi="Calibri"/>
          <w:sz w:val="28"/>
          <w:szCs w:val="32"/>
        </w:rPr>
        <w:t>b-</w:t>
      </w:r>
      <w:r>
        <w:rPr>
          <w:rFonts w:ascii="Calibri" w:hAnsi="Calibri"/>
          <w:sz w:val="28"/>
          <w:szCs w:val="32"/>
        </w:rPr>
        <w:t xml:space="preserve"> </w:t>
      </w:r>
      <w:r w:rsidRPr="009417C7">
        <w:rPr>
          <w:rFonts w:ascii="Calibri" w:hAnsi="Calibri"/>
          <w:sz w:val="28"/>
          <w:szCs w:val="32"/>
        </w:rPr>
        <w:t>Flat plate thickened under columns</w:t>
      </w:r>
    </w:p>
    <w:p w:rsidR="009417C7" w:rsidRDefault="009417C7" w:rsidP="009417C7">
      <w:pPr>
        <w:pStyle w:val="Default"/>
        <w:ind w:left="720"/>
        <w:rPr>
          <w:rFonts w:ascii="Calibri" w:hAnsi="Calibri"/>
          <w:sz w:val="28"/>
          <w:szCs w:val="32"/>
        </w:rPr>
      </w:pPr>
      <w:r>
        <w:rPr>
          <w:rFonts w:ascii="Calibri" w:hAnsi="Calibri"/>
          <w:sz w:val="28"/>
          <w:szCs w:val="32"/>
        </w:rPr>
        <w:t xml:space="preserve">      Uniform thickness</w:t>
      </w:r>
    </w:p>
    <w:p w:rsidR="00E27B64" w:rsidRDefault="00E27B64" w:rsidP="009417C7">
      <w:pPr>
        <w:pStyle w:val="Default"/>
        <w:ind w:left="720"/>
        <w:rPr>
          <w:rFonts w:ascii="Calibri" w:hAnsi="Calibri"/>
          <w:sz w:val="28"/>
          <w:szCs w:val="32"/>
        </w:rPr>
      </w:pPr>
    </w:p>
    <w:p w:rsidR="00E27B64" w:rsidRDefault="00E27B64" w:rsidP="009417C7">
      <w:pPr>
        <w:pStyle w:val="Default"/>
        <w:ind w:left="720"/>
        <w:rPr>
          <w:rFonts w:ascii="Calibri" w:hAnsi="Calibri"/>
          <w:sz w:val="28"/>
          <w:szCs w:val="32"/>
        </w:rPr>
      </w:pPr>
    </w:p>
    <w:p w:rsidR="00E27B64" w:rsidRDefault="00E27B64" w:rsidP="009417C7">
      <w:pPr>
        <w:pStyle w:val="Default"/>
        <w:ind w:left="720"/>
        <w:rPr>
          <w:rFonts w:ascii="Calibri" w:hAnsi="Calibri"/>
          <w:sz w:val="28"/>
          <w:szCs w:val="32"/>
        </w:rPr>
      </w:pPr>
    </w:p>
    <w:p w:rsidR="00E27B64" w:rsidRDefault="00E27B64" w:rsidP="009417C7">
      <w:pPr>
        <w:pStyle w:val="Default"/>
        <w:ind w:left="720"/>
        <w:rPr>
          <w:rFonts w:ascii="Calibri" w:hAnsi="Calibri"/>
          <w:sz w:val="28"/>
          <w:szCs w:val="32"/>
        </w:rPr>
      </w:pPr>
    </w:p>
    <w:p w:rsidR="00E27B64" w:rsidRDefault="00E27B64" w:rsidP="009417C7">
      <w:pPr>
        <w:pStyle w:val="Default"/>
        <w:ind w:left="720"/>
        <w:rPr>
          <w:rFonts w:ascii="Calibri" w:hAnsi="Calibri"/>
          <w:sz w:val="28"/>
          <w:szCs w:val="32"/>
        </w:rPr>
      </w:pPr>
    </w:p>
    <w:p w:rsidR="00B3105F" w:rsidRDefault="009327E1" w:rsidP="00B3105F">
      <w:pPr>
        <w:pStyle w:val="Default"/>
        <w:ind w:left="1080"/>
        <w:rPr>
          <w:rFonts w:ascii="Calibri" w:hAnsi="Calibri"/>
          <w:sz w:val="28"/>
          <w:szCs w:val="32"/>
        </w:rPr>
      </w:pPr>
      <w:r w:rsidRPr="00E27B64">
        <w:rPr>
          <w:rFonts w:ascii="Calibri" w:hAnsi="Calibri"/>
          <w:noProof/>
          <w:sz w:val="28"/>
          <w:szCs w:val="32"/>
        </w:rPr>
        <w:lastRenderedPageBreak/>
        <w:drawing>
          <wp:inline distT="0" distB="0" distL="0" distR="0">
            <wp:extent cx="5219700" cy="6429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6429375"/>
                    </a:xfrm>
                    <a:prstGeom prst="rect">
                      <a:avLst/>
                    </a:prstGeom>
                    <a:noFill/>
                    <a:ln>
                      <a:noFill/>
                    </a:ln>
                  </pic:spPr>
                </pic:pic>
              </a:graphicData>
            </a:graphic>
          </wp:inline>
        </w:drawing>
      </w:r>
    </w:p>
    <w:p w:rsidR="00B3105F" w:rsidRPr="00B3105F" w:rsidRDefault="00B3105F" w:rsidP="00B3105F">
      <w:pPr>
        <w:pStyle w:val="Default"/>
        <w:numPr>
          <w:ilvl w:val="0"/>
          <w:numId w:val="30"/>
        </w:numPr>
        <w:rPr>
          <w:rFonts w:ascii="Calibri" w:hAnsi="Calibri"/>
          <w:sz w:val="28"/>
          <w:szCs w:val="32"/>
        </w:rPr>
      </w:pPr>
      <w:r w:rsidRPr="00314AD3">
        <w:rPr>
          <w:rFonts w:ascii="Calibri" w:hAnsi="Calibri"/>
          <w:b/>
          <w:bCs/>
          <w:sz w:val="36"/>
          <w:szCs w:val="32"/>
        </w:rPr>
        <w:t>Waffle slab</w:t>
      </w:r>
      <w:r w:rsidRPr="00314AD3">
        <w:rPr>
          <w:rFonts w:ascii="Calibri" w:hAnsi="Calibri"/>
          <w:bCs/>
          <w:sz w:val="32"/>
          <w:szCs w:val="32"/>
        </w:rPr>
        <w:t>: The beams run both ways, and the columns are located at the intersection of the beams.</w:t>
      </w:r>
    </w:p>
    <w:p w:rsidR="00B3105F" w:rsidRPr="00314AD3" w:rsidRDefault="00B3105F" w:rsidP="009417C7">
      <w:pPr>
        <w:pStyle w:val="Default"/>
        <w:ind w:left="720"/>
        <w:rPr>
          <w:rFonts w:ascii="Calibri" w:hAnsi="Calibri"/>
          <w:bCs/>
          <w:sz w:val="32"/>
          <w:szCs w:val="32"/>
        </w:rPr>
      </w:pPr>
    </w:p>
    <w:p w:rsidR="00B3105F" w:rsidRPr="00314AD3" w:rsidRDefault="00B3105F" w:rsidP="009417C7">
      <w:pPr>
        <w:pStyle w:val="Default"/>
        <w:ind w:left="720"/>
        <w:rPr>
          <w:rFonts w:ascii="Calibri" w:hAnsi="Calibri"/>
          <w:bCs/>
          <w:sz w:val="32"/>
          <w:szCs w:val="32"/>
        </w:rPr>
      </w:pPr>
    </w:p>
    <w:p w:rsidR="00B3105F" w:rsidRPr="00314AD3" w:rsidRDefault="00B3105F" w:rsidP="009417C7">
      <w:pPr>
        <w:pStyle w:val="Default"/>
        <w:ind w:left="720"/>
        <w:rPr>
          <w:rFonts w:ascii="Calibri" w:hAnsi="Calibri"/>
          <w:bCs/>
          <w:sz w:val="32"/>
          <w:szCs w:val="32"/>
        </w:rPr>
      </w:pPr>
    </w:p>
    <w:p w:rsidR="00B3105F" w:rsidRPr="00314AD3" w:rsidRDefault="00B3105F" w:rsidP="009417C7">
      <w:pPr>
        <w:pStyle w:val="Default"/>
        <w:ind w:left="720"/>
        <w:rPr>
          <w:rFonts w:ascii="Calibri" w:hAnsi="Calibri"/>
          <w:bCs/>
          <w:sz w:val="32"/>
          <w:szCs w:val="32"/>
        </w:rPr>
      </w:pPr>
    </w:p>
    <w:p w:rsidR="00B3105F" w:rsidRPr="00314AD3" w:rsidRDefault="00B3105F" w:rsidP="009417C7">
      <w:pPr>
        <w:pStyle w:val="Default"/>
        <w:ind w:left="720"/>
        <w:rPr>
          <w:rFonts w:ascii="Calibri" w:hAnsi="Calibri"/>
          <w:bCs/>
          <w:sz w:val="32"/>
          <w:szCs w:val="32"/>
        </w:rPr>
      </w:pPr>
    </w:p>
    <w:p w:rsidR="00B3105F" w:rsidRDefault="009327E1" w:rsidP="009417C7">
      <w:pPr>
        <w:pStyle w:val="Default"/>
        <w:ind w:left="720"/>
        <w:rPr>
          <w:rFonts w:ascii="Calibri" w:hAnsi="Calibri"/>
          <w:sz w:val="32"/>
          <w:szCs w:val="32"/>
        </w:rPr>
      </w:pPr>
      <w:r w:rsidRPr="00B3105F">
        <w:rPr>
          <w:rFonts w:ascii="Calibri" w:hAnsi="Calibri"/>
          <w:noProof/>
          <w:sz w:val="32"/>
          <w:szCs w:val="32"/>
        </w:rPr>
        <w:lastRenderedPageBreak/>
        <w:drawing>
          <wp:inline distT="0" distB="0" distL="0" distR="0">
            <wp:extent cx="4791075" cy="5448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075" cy="5448300"/>
                    </a:xfrm>
                    <a:prstGeom prst="rect">
                      <a:avLst/>
                    </a:prstGeom>
                    <a:noFill/>
                    <a:ln>
                      <a:noFill/>
                    </a:ln>
                  </pic:spPr>
                </pic:pic>
              </a:graphicData>
            </a:graphic>
          </wp:inline>
        </w:drawing>
      </w:r>
    </w:p>
    <w:p w:rsidR="00B3105F" w:rsidRPr="00314AD3" w:rsidRDefault="00B3105F" w:rsidP="00B3105F">
      <w:pPr>
        <w:pStyle w:val="Default"/>
        <w:numPr>
          <w:ilvl w:val="0"/>
          <w:numId w:val="30"/>
        </w:numPr>
        <w:rPr>
          <w:rFonts w:ascii="Calibri" w:hAnsi="Calibri"/>
          <w:b/>
          <w:sz w:val="36"/>
          <w:szCs w:val="32"/>
        </w:rPr>
      </w:pPr>
      <w:r w:rsidRPr="00314AD3">
        <w:rPr>
          <w:rFonts w:ascii="Calibri" w:hAnsi="Calibri"/>
          <w:b/>
          <w:bCs/>
          <w:sz w:val="36"/>
          <w:szCs w:val="32"/>
        </w:rPr>
        <w:t>Slab with pedestal</w:t>
      </w:r>
    </w:p>
    <w:p w:rsidR="00B3105F" w:rsidRDefault="009327E1" w:rsidP="009417C7">
      <w:pPr>
        <w:pStyle w:val="Default"/>
        <w:ind w:left="720"/>
        <w:rPr>
          <w:rFonts w:ascii="Calibri" w:hAnsi="Calibri"/>
          <w:sz w:val="32"/>
          <w:szCs w:val="32"/>
        </w:rPr>
      </w:pPr>
      <w:r w:rsidRPr="00B3105F">
        <w:rPr>
          <w:rFonts w:ascii="Calibri" w:hAnsi="Calibri"/>
          <w:noProof/>
          <w:sz w:val="32"/>
          <w:szCs w:val="32"/>
        </w:rPr>
        <w:lastRenderedPageBreak/>
        <w:drawing>
          <wp:inline distT="0" distB="0" distL="0" distR="0">
            <wp:extent cx="5514975" cy="5695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975" cy="5695950"/>
                    </a:xfrm>
                    <a:prstGeom prst="rect">
                      <a:avLst/>
                    </a:prstGeom>
                    <a:noFill/>
                    <a:ln>
                      <a:noFill/>
                    </a:ln>
                  </pic:spPr>
                </pic:pic>
              </a:graphicData>
            </a:graphic>
          </wp:inline>
        </w:drawing>
      </w:r>
    </w:p>
    <w:p w:rsidR="00B3105F" w:rsidRPr="00314AD3" w:rsidRDefault="00B3105F" w:rsidP="00B3105F">
      <w:pPr>
        <w:pStyle w:val="Default"/>
        <w:numPr>
          <w:ilvl w:val="0"/>
          <w:numId w:val="30"/>
        </w:numPr>
        <w:rPr>
          <w:rFonts w:ascii="Calibri" w:hAnsi="Calibri"/>
          <w:sz w:val="32"/>
          <w:szCs w:val="32"/>
        </w:rPr>
      </w:pPr>
      <w:r w:rsidRPr="00314AD3">
        <w:rPr>
          <w:rFonts w:ascii="Calibri" w:hAnsi="Calibri"/>
          <w:b/>
          <w:bCs/>
          <w:sz w:val="36"/>
          <w:szCs w:val="32"/>
        </w:rPr>
        <w:t>Slab with basement walls as a part of the mat</w:t>
      </w:r>
      <w:r w:rsidRPr="00314AD3">
        <w:rPr>
          <w:rFonts w:ascii="Calibri" w:hAnsi="Calibri"/>
          <w:bCs/>
          <w:sz w:val="32"/>
          <w:szCs w:val="32"/>
        </w:rPr>
        <w:t>: The walls act as stiffeners for the mat.</w:t>
      </w:r>
    </w:p>
    <w:sectPr w:rsidR="00B3105F" w:rsidRPr="00314A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F88"/>
      </v:shape>
    </w:pict>
  </w:numPicBullet>
  <w:abstractNum w:abstractNumId="0">
    <w:nsid w:val="075204BE"/>
    <w:multiLevelType w:val="hybridMultilevel"/>
    <w:tmpl w:val="786407E2"/>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0D9A0255"/>
    <w:multiLevelType w:val="hybridMultilevel"/>
    <w:tmpl w:val="4574D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C9296C"/>
    <w:multiLevelType w:val="hybridMultilevel"/>
    <w:tmpl w:val="B4FC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F5BFA"/>
    <w:multiLevelType w:val="hybridMultilevel"/>
    <w:tmpl w:val="90D6C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C0FD6"/>
    <w:multiLevelType w:val="hybridMultilevel"/>
    <w:tmpl w:val="659C6A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35109C"/>
    <w:multiLevelType w:val="hybridMultilevel"/>
    <w:tmpl w:val="195E9956"/>
    <w:lvl w:ilvl="0" w:tplc="04090019">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6">
    <w:nsid w:val="1B262A04"/>
    <w:multiLevelType w:val="hybridMultilevel"/>
    <w:tmpl w:val="21D094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7F303E"/>
    <w:multiLevelType w:val="hybridMultilevel"/>
    <w:tmpl w:val="CDF25F88"/>
    <w:lvl w:ilvl="0" w:tplc="0409001B">
      <w:start w:val="1"/>
      <w:numFmt w:val="lowerRoman"/>
      <w:lvlText w:val="%1."/>
      <w:lvlJc w:val="righ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023CB9"/>
    <w:multiLevelType w:val="hybridMultilevel"/>
    <w:tmpl w:val="6A98D9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7145CB"/>
    <w:multiLevelType w:val="hybridMultilevel"/>
    <w:tmpl w:val="700CF46C"/>
    <w:lvl w:ilvl="0" w:tplc="2A044A72">
      <w:start w:val="1"/>
      <w:numFmt w:val="bullet"/>
      <w:lvlText w:val=""/>
      <w:lvlJc w:val="left"/>
      <w:pPr>
        <w:ind w:left="45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E733E4"/>
    <w:multiLevelType w:val="hybridMultilevel"/>
    <w:tmpl w:val="A7781B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3C05B4"/>
    <w:multiLevelType w:val="hybridMultilevel"/>
    <w:tmpl w:val="B138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807CB1"/>
    <w:multiLevelType w:val="hybridMultilevel"/>
    <w:tmpl w:val="0052CC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00C9E"/>
    <w:multiLevelType w:val="hybridMultilevel"/>
    <w:tmpl w:val="E12ABA24"/>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38F12799"/>
    <w:multiLevelType w:val="hybridMultilevel"/>
    <w:tmpl w:val="4F1C46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B0BF0"/>
    <w:multiLevelType w:val="hybridMultilevel"/>
    <w:tmpl w:val="8C9249B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440D69D6"/>
    <w:multiLevelType w:val="hybridMultilevel"/>
    <w:tmpl w:val="16E84214"/>
    <w:lvl w:ilvl="0" w:tplc="2A044A72">
      <w:start w:val="1"/>
      <w:numFmt w:val="bullet"/>
      <w:lvlText w:val=""/>
      <w:lvlJc w:val="left"/>
      <w:pPr>
        <w:ind w:left="45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5C2BFA"/>
    <w:multiLevelType w:val="hybridMultilevel"/>
    <w:tmpl w:val="E550DE5E"/>
    <w:lvl w:ilvl="0" w:tplc="2A50C276">
      <w:start w:val="3"/>
      <w:numFmt w:val="lowerLetter"/>
      <w:lvlText w:val="%1-"/>
      <w:lvlJc w:val="left"/>
      <w:pPr>
        <w:ind w:left="1440" w:hanging="360"/>
      </w:pPr>
      <w:rPr>
        <w:rFonts w:ascii="Calibri" w:hAnsi="Calibri" w:hint="default"/>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14C6046"/>
    <w:multiLevelType w:val="hybridMultilevel"/>
    <w:tmpl w:val="E5AA36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002CB2"/>
    <w:multiLevelType w:val="hybridMultilevel"/>
    <w:tmpl w:val="5704990E"/>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65EE268E"/>
    <w:multiLevelType w:val="hybridMultilevel"/>
    <w:tmpl w:val="8820BCA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678226D8"/>
    <w:multiLevelType w:val="hybridMultilevel"/>
    <w:tmpl w:val="CBCCCF2C"/>
    <w:lvl w:ilvl="0" w:tplc="04090011">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67934F57"/>
    <w:multiLevelType w:val="hybridMultilevel"/>
    <w:tmpl w:val="9A0417AA"/>
    <w:lvl w:ilvl="0" w:tplc="2A044A72">
      <w:start w:val="1"/>
      <w:numFmt w:val="bullet"/>
      <w:lvlText w:val=""/>
      <w:lvlJc w:val="left"/>
      <w:pPr>
        <w:ind w:left="450" w:hanging="360"/>
      </w:pPr>
      <w:rPr>
        <w:rFonts w:ascii="Wingdings" w:hAnsi="Wingdings" w:hint="default"/>
        <w:sz w:val="3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681B1DFC"/>
    <w:multiLevelType w:val="hybridMultilevel"/>
    <w:tmpl w:val="2196E5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F340C4"/>
    <w:multiLevelType w:val="hybridMultilevel"/>
    <w:tmpl w:val="E74C14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DC43F17"/>
    <w:multiLevelType w:val="hybridMultilevel"/>
    <w:tmpl w:val="266A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10338A"/>
    <w:multiLevelType w:val="hybridMultilevel"/>
    <w:tmpl w:val="5ADAD75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B56E0A"/>
    <w:multiLevelType w:val="hybridMultilevel"/>
    <w:tmpl w:val="F5EAA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29741A"/>
    <w:multiLevelType w:val="hybridMultilevel"/>
    <w:tmpl w:val="9112E9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1822E0"/>
    <w:multiLevelType w:val="hybridMultilevel"/>
    <w:tmpl w:val="444EE51C"/>
    <w:lvl w:ilvl="0" w:tplc="E45C42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0"/>
  </w:num>
  <w:num w:numId="3">
    <w:abstractNumId w:val="22"/>
  </w:num>
  <w:num w:numId="4">
    <w:abstractNumId w:val="13"/>
  </w:num>
  <w:num w:numId="5">
    <w:abstractNumId w:val="9"/>
  </w:num>
  <w:num w:numId="6">
    <w:abstractNumId w:val="19"/>
  </w:num>
  <w:num w:numId="7">
    <w:abstractNumId w:val="28"/>
  </w:num>
  <w:num w:numId="8">
    <w:abstractNumId w:val="21"/>
  </w:num>
  <w:num w:numId="9">
    <w:abstractNumId w:val="20"/>
  </w:num>
  <w:num w:numId="10">
    <w:abstractNumId w:val="7"/>
  </w:num>
  <w:num w:numId="11">
    <w:abstractNumId w:val="1"/>
  </w:num>
  <w:num w:numId="12">
    <w:abstractNumId w:val="16"/>
  </w:num>
  <w:num w:numId="13">
    <w:abstractNumId w:val="2"/>
  </w:num>
  <w:num w:numId="14">
    <w:abstractNumId w:val="11"/>
  </w:num>
  <w:num w:numId="15">
    <w:abstractNumId w:val="15"/>
  </w:num>
  <w:num w:numId="16">
    <w:abstractNumId w:val="3"/>
  </w:num>
  <w:num w:numId="17">
    <w:abstractNumId w:val="14"/>
  </w:num>
  <w:num w:numId="18">
    <w:abstractNumId w:val="12"/>
  </w:num>
  <w:num w:numId="19">
    <w:abstractNumId w:val="23"/>
  </w:num>
  <w:num w:numId="20">
    <w:abstractNumId w:val="8"/>
  </w:num>
  <w:num w:numId="21">
    <w:abstractNumId w:val="6"/>
  </w:num>
  <w:num w:numId="22">
    <w:abstractNumId w:val="0"/>
  </w:num>
  <w:num w:numId="23">
    <w:abstractNumId w:val="27"/>
  </w:num>
  <w:num w:numId="24">
    <w:abstractNumId w:val="26"/>
  </w:num>
  <w:num w:numId="25">
    <w:abstractNumId w:val="18"/>
  </w:num>
  <w:num w:numId="26">
    <w:abstractNumId w:val="5"/>
  </w:num>
  <w:num w:numId="27">
    <w:abstractNumId w:val="4"/>
  </w:num>
  <w:num w:numId="28">
    <w:abstractNumId w:val="24"/>
  </w:num>
  <w:num w:numId="29">
    <w:abstractNumId w:val="2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54E"/>
    <w:rsid w:val="00003874"/>
    <w:rsid w:val="0008396C"/>
    <w:rsid w:val="00092948"/>
    <w:rsid w:val="000A5799"/>
    <w:rsid w:val="000D3EE4"/>
    <w:rsid w:val="001342B5"/>
    <w:rsid w:val="001643CA"/>
    <w:rsid w:val="00172F98"/>
    <w:rsid w:val="001A1F32"/>
    <w:rsid w:val="001F1C67"/>
    <w:rsid w:val="00277E6F"/>
    <w:rsid w:val="002943EB"/>
    <w:rsid w:val="002A26E2"/>
    <w:rsid w:val="002E5958"/>
    <w:rsid w:val="002F4ABC"/>
    <w:rsid w:val="00314AD3"/>
    <w:rsid w:val="00352B94"/>
    <w:rsid w:val="003A498A"/>
    <w:rsid w:val="003E7D54"/>
    <w:rsid w:val="003F6175"/>
    <w:rsid w:val="00493FAB"/>
    <w:rsid w:val="004B3BC7"/>
    <w:rsid w:val="004D2C22"/>
    <w:rsid w:val="005E14C0"/>
    <w:rsid w:val="00625BA6"/>
    <w:rsid w:val="00633D2D"/>
    <w:rsid w:val="00674A8A"/>
    <w:rsid w:val="007B754E"/>
    <w:rsid w:val="008E2364"/>
    <w:rsid w:val="009327E1"/>
    <w:rsid w:val="009417C7"/>
    <w:rsid w:val="00AB0B64"/>
    <w:rsid w:val="00AB3903"/>
    <w:rsid w:val="00AF5043"/>
    <w:rsid w:val="00B17553"/>
    <w:rsid w:val="00B3105F"/>
    <w:rsid w:val="00B37BC4"/>
    <w:rsid w:val="00B468F4"/>
    <w:rsid w:val="00B902E1"/>
    <w:rsid w:val="00BB44BD"/>
    <w:rsid w:val="00BF763A"/>
    <w:rsid w:val="00C539FE"/>
    <w:rsid w:val="00C7105B"/>
    <w:rsid w:val="00C87C40"/>
    <w:rsid w:val="00CB0BBE"/>
    <w:rsid w:val="00CF147F"/>
    <w:rsid w:val="00D352E0"/>
    <w:rsid w:val="00DA26F4"/>
    <w:rsid w:val="00DC64D8"/>
    <w:rsid w:val="00DD102D"/>
    <w:rsid w:val="00DE6AB5"/>
    <w:rsid w:val="00E1437C"/>
    <w:rsid w:val="00E27B64"/>
    <w:rsid w:val="00EE2D75"/>
    <w:rsid w:val="00F5128B"/>
    <w:rsid w:val="00FC3A5C"/>
    <w:rsid w:val="00FC6004"/>
    <w:rsid w:val="00FD3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C4AC5-4C61-4777-8C82-0E13A4D3A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754E"/>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2F4AB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settings" Target="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1563</Words>
  <Characters>8912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Kamran Khan</dc:creator>
  <cp:keywords/>
  <cp:lastModifiedBy>Kamran Khan</cp:lastModifiedBy>
  <cp:revision>3</cp:revision>
  <dcterms:created xsi:type="dcterms:W3CDTF">2013-01-01T17:29:00Z</dcterms:created>
  <dcterms:modified xsi:type="dcterms:W3CDTF">2013-01-13T17:26:00Z</dcterms:modified>
</cp:coreProperties>
</file>